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868FD" w14:textId="77777777" w:rsidR="009C5108" w:rsidRDefault="009C51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Załącznik Nr 2</w:t>
      </w:r>
    </w:p>
    <w:p w14:paraId="7BF07E2F" w14:textId="77777777" w:rsidR="009C5108" w:rsidRDefault="009C5108">
      <w:r>
        <w:t>………………………..</w:t>
      </w:r>
    </w:p>
    <w:p w14:paraId="5425CDD4" w14:textId="77777777" w:rsidR="009C5108" w:rsidRDefault="009C5108">
      <w:r>
        <w:rPr>
          <w:sz w:val="20"/>
          <w:szCs w:val="20"/>
        </w:rPr>
        <w:t>/pieczęć firmowa wykonawcy</w:t>
      </w:r>
      <w:r>
        <w:t>/</w:t>
      </w:r>
    </w:p>
    <w:p w14:paraId="4956287D" w14:textId="77777777" w:rsidR="009C5108" w:rsidRDefault="009C5108"/>
    <w:p w14:paraId="095C2186" w14:textId="77777777" w:rsidR="009C5108" w:rsidRDefault="009C5108">
      <w:pPr>
        <w:rPr>
          <w:b/>
          <w:i/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F O R M U L A R Z   O F E R T O W Y</w:t>
      </w:r>
    </w:p>
    <w:p w14:paraId="2E7ECA8D" w14:textId="77777777" w:rsidR="009C5108" w:rsidRDefault="009C5108">
      <w:pPr>
        <w:rPr>
          <w:b/>
          <w:i/>
          <w:sz w:val="28"/>
          <w:szCs w:val="28"/>
        </w:rPr>
      </w:pPr>
    </w:p>
    <w:p w14:paraId="512D57E4" w14:textId="781164C1" w:rsidR="009C5108" w:rsidRDefault="001B43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Znak sprawy ZKM/</w:t>
      </w:r>
      <w:r w:rsidR="00353C6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/RW/202</w:t>
      </w:r>
      <w:r w:rsidR="00727CBB">
        <w:rPr>
          <w:b/>
          <w:i/>
          <w:sz w:val="28"/>
          <w:szCs w:val="28"/>
        </w:rPr>
        <w:t>2</w:t>
      </w:r>
    </w:p>
    <w:p w14:paraId="5391A968" w14:textId="67537DB9" w:rsidR="009C5108" w:rsidRDefault="001F7BBC">
      <w:pPr>
        <w:jc w:val="both"/>
      </w:pPr>
      <w:r>
        <w:t xml:space="preserve">Dostawa </w:t>
      </w:r>
      <w:r w:rsidR="00727CBB">
        <w:t>1</w:t>
      </w:r>
      <w:r w:rsidR="00E07964">
        <w:t xml:space="preserve"> fabrycznie now</w:t>
      </w:r>
      <w:r w:rsidR="00727CBB">
        <w:t>ego</w:t>
      </w:r>
      <w:r w:rsidR="00B97E73">
        <w:t xml:space="preserve"> </w:t>
      </w:r>
      <w:r w:rsidR="00323070">
        <w:t>autobus</w:t>
      </w:r>
      <w:r w:rsidR="00727CBB">
        <w:t>u</w:t>
      </w:r>
      <w:r w:rsidR="00323070">
        <w:t xml:space="preserve"> miejski</w:t>
      </w:r>
      <w:r w:rsidR="00727CBB">
        <w:t>ego</w:t>
      </w:r>
      <w:r w:rsidR="009C5108">
        <w:t xml:space="preserve">, klasy mini </w:t>
      </w:r>
      <w:r w:rsidR="00393D58">
        <w:t>z silnikiem EURO V</w:t>
      </w:r>
      <w:r w:rsidR="001B434D">
        <w:t>I</w:t>
      </w:r>
      <w:r w:rsidR="00935BDC">
        <w:t xml:space="preserve"> przystosowan</w:t>
      </w:r>
      <w:r w:rsidR="00E07964">
        <w:t>ych</w:t>
      </w:r>
      <w:r w:rsidR="009C5108">
        <w:t xml:space="preserve"> do przewozu osób </w:t>
      </w:r>
      <w:r w:rsidR="002232E9">
        <w:t xml:space="preserve">w tym osób </w:t>
      </w:r>
      <w:r w:rsidR="009C5108">
        <w:t>niepełnosprawnych o dłu</w:t>
      </w:r>
      <w:r w:rsidR="00393D58">
        <w:t xml:space="preserve">gości całkowitej w przedziale </w:t>
      </w:r>
      <w:r w:rsidR="00B97E73">
        <w:t>7</w:t>
      </w:r>
      <w:r w:rsidR="00393D58">
        <w:t xml:space="preserve">500 mm – </w:t>
      </w:r>
      <w:r w:rsidR="00B97E73">
        <w:t>8</w:t>
      </w:r>
      <w:r w:rsidR="00353C61">
        <w:t>1</w:t>
      </w:r>
      <w:r w:rsidR="009C5108">
        <w:t>00 mm.</w:t>
      </w:r>
    </w:p>
    <w:p w14:paraId="161CE3FC" w14:textId="77777777" w:rsidR="009C5108" w:rsidRDefault="009C5108">
      <w:pPr>
        <w:jc w:val="both"/>
      </w:pPr>
    </w:p>
    <w:p w14:paraId="6D62EEEB" w14:textId="77777777" w:rsidR="009C5108" w:rsidRDefault="009C5108">
      <w:pPr>
        <w:jc w:val="both"/>
      </w:pPr>
      <w:r>
        <w:rPr>
          <w:b/>
          <w:i/>
        </w:rPr>
        <w:t>DANE OFERENTA</w:t>
      </w:r>
      <w:r>
        <w:t>:</w:t>
      </w:r>
    </w:p>
    <w:p w14:paraId="0774AC4E" w14:textId="77777777" w:rsidR="009C5108" w:rsidRDefault="009C5108">
      <w:pPr>
        <w:rPr>
          <w:b/>
        </w:rPr>
      </w:pPr>
    </w:p>
    <w:p w14:paraId="2202D46D" w14:textId="77777777" w:rsidR="009C5108" w:rsidRDefault="009C5108" w:rsidP="00935BDC">
      <w:pPr>
        <w:numPr>
          <w:ilvl w:val="0"/>
          <w:numId w:val="20"/>
        </w:numPr>
        <w:ind w:left="284" w:hanging="284"/>
        <w:rPr>
          <w:b/>
        </w:rPr>
      </w:pPr>
      <w:r>
        <w:rPr>
          <w:b/>
        </w:rPr>
        <w:t>Nazwa Oferenta:</w:t>
      </w:r>
    </w:p>
    <w:p w14:paraId="619C13E4" w14:textId="77777777" w:rsidR="009C5108" w:rsidRDefault="009C5108">
      <w:r>
        <w:t>……………………………………………………………………………………………….</w:t>
      </w:r>
    </w:p>
    <w:p w14:paraId="3BB3F7CE" w14:textId="77777777" w:rsidR="009C5108" w:rsidRDefault="009C5108"/>
    <w:p w14:paraId="02367BD9" w14:textId="77777777" w:rsidR="009C5108" w:rsidRDefault="009C5108">
      <w:r>
        <w:t>………………………………………………………………………………………………..</w:t>
      </w:r>
    </w:p>
    <w:p w14:paraId="7F39D76B" w14:textId="77777777" w:rsidR="009C5108" w:rsidRDefault="009C5108">
      <w:pPr>
        <w:rPr>
          <w:b/>
          <w:i/>
        </w:rPr>
      </w:pPr>
    </w:p>
    <w:p w14:paraId="690A2ECA" w14:textId="77777777" w:rsidR="009C5108" w:rsidRDefault="009C5108" w:rsidP="00935BDC">
      <w:pPr>
        <w:numPr>
          <w:ilvl w:val="0"/>
          <w:numId w:val="20"/>
        </w:numPr>
        <w:ind w:left="284" w:hanging="284"/>
        <w:rPr>
          <w:b/>
        </w:rPr>
      </w:pPr>
      <w:r>
        <w:rPr>
          <w:b/>
        </w:rPr>
        <w:t>Adres</w:t>
      </w:r>
    </w:p>
    <w:p w14:paraId="46B1E329" w14:textId="77777777" w:rsidR="009C5108" w:rsidRDefault="009C5108">
      <w:r>
        <w:t>…………………………………………………………………………………………………..</w:t>
      </w:r>
    </w:p>
    <w:p w14:paraId="31646553" w14:textId="77777777" w:rsidR="009C5108" w:rsidRDefault="009C5108"/>
    <w:p w14:paraId="738FFB4A" w14:textId="77777777" w:rsidR="009C5108" w:rsidRDefault="009C5108">
      <w:r>
        <w:t>…………………………………………………………………………………………………..</w:t>
      </w:r>
    </w:p>
    <w:p w14:paraId="75A8336D" w14:textId="77777777" w:rsidR="009C5108" w:rsidRDefault="009C5108"/>
    <w:p w14:paraId="50C9CC04" w14:textId="77777777" w:rsidR="009C5108" w:rsidRDefault="009C5108" w:rsidP="00935BDC">
      <w:pPr>
        <w:numPr>
          <w:ilvl w:val="0"/>
          <w:numId w:val="20"/>
        </w:numPr>
        <w:ind w:left="284" w:hanging="284"/>
      </w:pPr>
      <w:r>
        <w:rPr>
          <w:b/>
        </w:rPr>
        <w:t>Numer identyfikacji podatkowej NIP</w:t>
      </w:r>
      <w:r>
        <w:t>………………………………………………</w:t>
      </w:r>
    </w:p>
    <w:p w14:paraId="68A49330" w14:textId="77777777" w:rsidR="009C5108" w:rsidRDefault="009C5108"/>
    <w:p w14:paraId="0CAF7B32" w14:textId="77777777" w:rsidR="009C5108" w:rsidRDefault="009C5108" w:rsidP="00935BDC">
      <w:pPr>
        <w:numPr>
          <w:ilvl w:val="0"/>
          <w:numId w:val="20"/>
        </w:numPr>
        <w:ind w:left="284" w:hanging="284"/>
      </w:pPr>
      <w:r>
        <w:rPr>
          <w:b/>
        </w:rPr>
        <w:t>REGON</w:t>
      </w:r>
      <w:r>
        <w:t>……………………………………………………………………………………</w:t>
      </w:r>
    </w:p>
    <w:p w14:paraId="4315F013" w14:textId="77777777" w:rsidR="009C5108" w:rsidRDefault="009C5108"/>
    <w:p w14:paraId="3BA7EA9C" w14:textId="77777777" w:rsidR="009C5108" w:rsidRDefault="009C5108" w:rsidP="00935BDC">
      <w:pPr>
        <w:numPr>
          <w:ilvl w:val="0"/>
          <w:numId w:val="20"/>
        </w:numPr>
        <w:ind w:left="284" w:hanging="284"/>
      </w:pPr>
      <w:r>
        <w:rPr>
          <w:b/>
        </w:rPr>
        <w:t>Nr telefonu i fax</w:t>
      </w:r>
      <w:r>
        <w:t xml:space="preserve"> …………………………………………………………………………</w:t>
      </w:r>
    </w:p>
    <w:p w14:paraId="33E0371E" w14:textId="77777777" w:rsidR="00935BDC" w:rsidRDefault="00935BDC" w:rsidP="00935BDC">
      <w:pPr>
        <w:pStyle w:val="Akapitzlist"/>
      </w:pPr>
    </w:p>
    <w:p w14:paraId="3BAF4893" w14:textId="77777777" w:rsidR="00935BDC" w:rsidRPr="00935BDC" w:rsidRDefault="00935BDC" w:rsidP="00935BDC">
      <w:pPr>
        <w:numPr>
          <w:ilvl w:val="0"/>
          <w:numId w:val="20"/>
        </w:numPr>
        <w:ind w:left="284" w:hanging="284"/>
        <w:rPr>
          <w:b/>
        </w:rPr>
      </w:pPr>
      <w:r w:rsidRPr="00935BDC">
        <w:rPr>
          <w:b/>
        </w:rPr>
        <w:t xml:space="preserve">Poczta </w:t>
      </w:r>
      <w:r>
        <w:rPr>
          <w:b/>
        </w:rPr>
        <w:t>elektroniczna</w:t>
      </w:r>
      <w:r>
        <w:t>………………………………………………………………………</w:t>
      </w:r>
    </w:p>
    <w:p w14:paraId="4E7FFE9A" w14:textId="77777777" w:rsidR="009C5108" w:rsidRDefault="009C5108"/>
    <w:p w14:paraId="1F573390" w14:textId="77777777" w:rsidR="009C5108" w:rsidRDefault="009C5108" w:rsidP="00935BDC">
      <w:pPr>
        <w:numPr>
          <w:ilvl w:val="0"/>
          <w:numId w:val="20"/>
        </w:numPr>
        <w:ind w:left="284" w:hanging="284"/>
      </w:pPr>
      <w:r>
        <w:rPr>
          <w:b/>
        </w:rPr>
        <w:t>Konto bankowe</w:t>
      </w:r>
      <w:r>
        <w:t>…………………………………………………………………………</w:t>
      </w:r>
    </w:p>
    <w:p w14:paraId="6F61D814" w14:textId="77777777" w:rsidR="009C5108" w:rsidRDefault="009C5108"/>
    <w:p w14:paraId="241C5612" w14:textId="1122EEB6" w:rsidR="009C5108" w:rsidRDefault="009C5108" w:rsidP="00727CBB">
      <w:pPr>
        <w:spacing w:line="360" w:lineRule="auto"/>
      </w:pPr>
      <w:r>
        <w:t>Oferujemy wykonanie przedmiotu zamówienia zgodnie z wymogami opisu przedmiotu zamówienia i Specyfikacją Istotnych Warunków Zamówienia  za cenę:</w:t>
      </w:r>
    </w:p>
    <w:p w14:paraId="6E1EAE6D" w14:textId="77777777" w:rsidR="009C5108" w:rsidRDefault="009C5108">
      <w:pPr>
        <w:spacing w:line="360" w:lineRule="auto"/>
        <w:rPr>
          <w:b/>
          <w:bCs/>
        </w:rPr>
      </w:pPr>
    </w:p>
    <w:p w14:paraId="5D1B0D39" w14:textId="6341FFB7" w:rsidR="00B97E73" w:rsidRDefault="00B97E73">
      <w:pPr>
        <w:spacing w:line="360" w:lineRule="auto"/>
        <w:rPr>
          <w:b/>
          <w:bCs/>
        </w:rPr>
      </w:pPr>
      <w:r>
        <w:rPr>
          <w:b/>
          <w:bCs/>
        </w:rPr>
        <w:t>Cena autobusu wynosi</w:t>
      </w:r>
      <w:r w:rsidR="00727CBB">
        <w:rPr>
          <w:b/>
          <w:bCs/>
        </w:rPr>
        <w:t>:</w:t>
      </w:r>
      <w:r w:rsidR="00087F93">
        <w:rPr>
          <w:b/>
          <w:bCs/>
        </w:rPr>
        <w:t xml:space="preserve"> </w:t>
      </w:r>
    </w:p>
    <w:p w14:paraId="50EBAF16" w14:textId="77777777" w:rsidR="00B97E73" w:rsidRDefault="00B97E73" w:rsidP="00B97E73">
      <w:pPr>
        <w:tabs>
          <w:tab w:val="left" w:pos="360"/>
        </w:tabs>
        <w:autoSpaceDE w:val="0"/>
        <w:spacing w:line="360" w:lineRule="auto"/>
        <w:ind w:left="360"/>
        <w:jc w:val="both"/>
      </w:pPr>
      <w:r>
        <w:t>netto......................................</w:t>
      </w:r>
    </w:p>
    <w:p w14:paraId="7CA8CE42" w14:textId="77777777" w:rsidR="00B97E73" w:rsidRDefault="00B97E73" w:rsidP="00B97E73">
      <w:pPr>
        <w:tabs>
          <w:tab w:val="left" w:pos="360"/>
        </w:tabs>
        <w:autoSpaceDE w:val="0"/>
        <w:spacing w:line="360" w:lineRule="auto"/>
        <w:jc w:val="both"/>
      </w:pPr>
      <w:r>
        <w:t>słownie: .............................................................................................................................</w:t>
      </w:r>
    </w:p>
    <w:p w14:paraId="72FDB010" w14:textId="77777777" w:rsidR="00B97E73" w:rsidRDefault="00B97E73" w:rsidP="00B97E73">
      <w:pPr>
        <w:tabs>
          <w:tab w:val="left" w:pos="360"/>
        </w:tabs>
        <w:autoSpaceDE w:val="0"/>
        <w:spacing w:line="360" w:lineRule="auto"/>
        <w:ind w:left="720"/>
        <w:jc w:val="both"/>
      </w:pPr>
      <w:r>
        <w:t>VAT....................................</w:t>
      </w:r>
    </w:p>
    <w:p w14:paraId="095839D8" w14:textId="77777777" w:rsidR="00B97E73" w:rsidRDefault="00B97E73" w:rsidP="00B97E73">
      <w:pPr>
        <w:tabs>
          <w:tab w:val="left" w:pos="360"/>
        </w:tabs>
        <w:autoSpaceDE w:val="0"/>
        <w:spacing w:line="360" w:lineRule="auto"/>
        <w:jc w:val="both"/>
      </w:pPr>
      <w:r>
        <w:t>słownie: .............................................................................................................................</w:t>
      </w:r>
    </w:p>
    <w:p w14:paraId="18AFD9D4" w14:textId="77777777" w:rsidR="00B97E73" w:rsidRDefault="00B97E73" w:rsidP="00B97E73">
      <w:pPr>
        <w:tabs>
          <w:tab w:val="left" w:pos="360"/>
        </w:tabs>
        <w:autoSpaceDE w:val="0"/>
        <w:spacing w:line="360" w:lineRule="auto"/>
        <w:jc w:val="both"/>
      </w:pPr>
      <w:r>
        <w:t xml:space="preserve"> </w:t>
      </w:r>
      <w:r>
        <w:tab/>
      </w:r>
      <w:r>
        <w:tab/>
        <w:t xml:space="preserve"> brutto: ...................................</w:t>
      </w:r>
    </w:p>
    <w:p w14:paraId="75DA408F" w14:textId="2D4462FF" w:rsidR="00B97E73" w:rsidRDefault="00B97E73" w:rsidP="00B97E73">
      <w:pPr>
        <w:spacing w:line="360" w:lineRule="auto"/>
        <w:rPr>
          <w:b/>
          <w:bCs/>
        </w:rPr>
      </w:pPr>
      <w:r>
        <w:t xml:space="preserve"> słownie: ...............................................................................................................................</w:t>
      </w:r>
    </w:p>
    <w:p w14:paraId="409CD0FE" w14:textId="77777777" w:rsidR="009C5108" w:rsidRDefault="009C5108"/>
    <w:p w14:paraId="5B0A7DA2" w14:textId="77777777" w:rsidR="009C5108" w:rsidRDefault="009C5108"/>
    <w:p w14:paraId="370C3727" w14:textId="77777777" w:rsidR="00AF2178" w:rsidRDefault="00AF2178" w:rsidP="00AF2178">
      <w:pPr>
        <w:pStyle w:val="op-tekstpods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Autobus jest nowym pojazdem:</w:t>
      </w:r>
    </w:p>
    <w:p w14:paraId="6AAC9720" w14:textId="77777777" w:rsidR="00AF2178" w:rsidRDefault="00AF2178" w:rsidP="00AF2178">
      <w:pPr>
        <w:pStyle w:val="op-tekstpodst"/>
        <w:widowControl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marki ………………….</w:t>
      </w:r>
    </w:p>
    <w:p w14:paraId="7A2E9D29" w14:textId="77777777" w:rsidR="00AF2178" w:rsidRDefault="00AF2178" w:rsidP="00AF2178">
      <w:pPr>
        <w:pStyle w:val="op-tekstpodst"/>
        <w:widowControl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typ…………………..</w:t>
      </w:r>
    </w:p>
    <w:p w14:paraId="6950155E" w14:textId="77777777" w:rsidR="00AF2178" w:rsidRDefault="00AF2178" w:rsidP="00AF2178">
      <w:pPr>
        <w:pStyle w:val="op-tekstpodst"/>
        <w:widowControl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silnik …………………., norma emisji spalin Euro VI,</w:t>
      </w:r>
    </w:p>
    <w:p w14:paraId="4050B182" w14:textId="77777777" w:rsidR="00AF2178" w:rsidRDefault="00AF2178" w:rsidP="00AF2178">
      <w:pPr>
        <w:pStyle w:val="op-tekstpodst"/>
        <w:widowControl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 2022</w:t>
      </w:r>
    </w:p>
    <w:p w14:paraId="72B69374" w14:textId="3A18DD2E" w:rsidR="00AF2178" w:rsidRDefault="00AF2178" w:rsidP="00AF2178">
      <w:pPr>
        <w:pStyle w:val="op-tekstpodst"/>
        <w:widowControl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przebieg……………………</w:t>
      </w:r>
    </w:p>
    <w:p w14:paraId="66EA0F7E" w14:textId="77777777" w:rsidR="00AF2178" w:rsidRPr="0041496B" w:rsidRDefault="00AF2178" w:rsidP="00AF2178">
      <w:pPr>
        <w:pStyle w:val="op-tekstpods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829621" w14:textId="77777777" w:rsidR="009C5108" w:rsidRDefault="009C5108">
      <w:r>
        <w:t>Osobą/osobami do kontaktów z zamawiającym odpowiedzialnym za wykonanie zobowiązań umowy jest/są:</w:t>
      </w:r>
    </w:p>
    <w:p w14:paraId="78C64780" w14:textId="77777777" w:rsidR="009C5108" w:rsidRDefault="009C5108"/>
    <w:p w14:paraId="69B1FFB2" w14:textId="77777777" w:rsidR="009C5108" w:rsidRDefault="009C5108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14:paraId="6CAB35CA" w14:textId="77777777" w:rsidR="009C5108" w:rsidRDefault="009C5108">
      <w:pPr>
        <w:ind w:left="360"/>
      </w:pPr>
    </w:p>
    <w:p w14:paraId="7F3B7652" w14:textId="77777777" w:rsidR="009C5108" w:rsidRDefault="009C5108">
      <w:pPr>
        <w:ind w:left="720"/>
      </w:pPr>
      <w:r>
        <w:t>tel. kontaktowy…………………………………………………………………………</w:t>
      </w:r>
    </w:p>
    <w:p w14:paraId="27373661" w14:textId="77777777" w:rsidR="009C5108" w:rsidRDefault="009C5108">
      <w:pPr>
        <w:ind w:left="360"/>
      </w:pPr>
    </w:p>
    <w:p w14:paraId="0C2DF431" w14:textId="77777777" w:rsidR="009C5108" w:rsidRDefault="009C5108">
      <w:pPr>
        <w:numPr>
          <w:ilvl w:val="0"/>
          <w:numId w:val="1"/>
        </w:numPr>
      </w:pPr>
      <w:r>
        <w:t>………………………………………………………………………………………….</w:t>
      </w:r>
    </w:p>
    <w:p w14:paraId="59FDC42E" w14:textId="77777777" w:rsidR="009C5108" w:rsidRDefault="009C5108">
      <w:pPr>
        <w:ind w:left="720"/>
      </w:pPr>
    </w:p>
    <w:p w14:paraId="775C0461" w14:textId="77777777" w:rsidR="009C5108" w:rsidRDefault="009C5108">
      <w:pPr>
        <w:ind w:left="720"/>
      </w:pPr>
      <w:r>
        <w:t>tel. kontaktowy………………………………………………………………………….</w:t>
      </w:r>
    </w:p>
    <w:p w14:paraId="2020FE1E" w14:textId="77777777" w:rsidR="009C5108" w:rsidRDefault="009C5108"/>
    <w:p w14:paraId="2CC1888F" w14:textId="77777777" w:rsidR="009C5108" w:rsidRDefault="009C5108">
      <w:r>
        <w:t>Ustanowionym pełnomocnikiem do reprezentowania w postępowaniu o udzielenie zamówienia i/lub zawarcia umowy  w przypadku składania oferty wspólnej przez dwa lub więcej podmioty gospodarcze (konsorcja/spółki cywilne) jest:</w:t>
      </w:r>
    </w:p>
    <w:p w14:paraId="17A0B09E" w14:textId="77777777" w:rsidR="009C5108" w:rsidRDefault="009C5108"/>
    <w:p w14:paraId="0AA448A3" w14:textId="77777777" w:rsidR="009C5108" w:rsidRDefault="009C5108">
      <w:pPr>
        <w:ind w:firstLine="708"/>
      </w:pPr>
      <w:r>
        <w:t xml:space="preserve">stanowisko: </w:t>
      </w:r>
      <w:r>
        <w:tab/>
      </w:r>
      <w:r>
        <w:tab/>
        <w:t>……………………………………………….</w:t>
      </w:r>
    </w:p>
    <w:p w14:paraId="5B834145" w14:textId="77777777" w:rsidR="009C5108" w:rsidRDefault="009C5108"/>
    <w:p w14:paraId="556BECC6" w14:textId="77777777" w:rsidR="009C5108" w:rsidRDefault="009C5108">
      <w:pPr>
        <w:ind w:firstLine="708"/>
      </w:pPr>
      <w:r>
        <w:t>imię i nazwisko:    ……………………………………………….</w:t>
      </w:r>
    </w:p>
    <w:p w14:paraId="286759AC" w14:textId="77777777" w:rsidR="009C5108" w:rsidRDefault="009C5108"/>
    <w:p w14:paraId="1FE7EAFC" w14:textId="77777777" w:rsidR="009C5108" w:rsidRDefault="009C5108">
      <w:pPr>
        <w:ind w:firstLine="708"/>
      </w:pPr>
      <w:r>
        <w:t>tel.:</w:t>
      </w:r>
      <w:r>
        <w:tab/>
      </w:r>
      <w:r>
        <w:tab/>
      </w:r>
      <w:r>
        <w:tab/>
        <w:t>……………………………………………….</w:t>
      </w:r>
    </w:p>
    <w:p w14:paraId="1F2E94AC" w14:textId="77777777" w:rsidR="009C5108" w:rsidRDefault="009C5108"/>
    <w:p w14:paraId="590A5D21" w14:textId="77777777" w:rsidR="009C5108" w:rsidRDefault="009C5108">
      <w:pPr>
        <w:ind w:firstLine="708"/>
      </w:pPr>
      <w:r>
        <w:t>fax:</w:t>
      </w:r>
      <w:r>
        <w:tab/>
      </w:r>
      <w:r>
        <w:tab/>
      </w:r>
      <w:r>
        <w:tab/>
        <w:t xml:space="preserve">………………………………………………. </w:t>
      </w:r>
    </w:p>
    <w:p w14:paraId="7DA3A23C" w14:textId="77777777" w:rsidR="009C5108" w:rsidRDefault="009C5108"/>
    <w:p w14:paraId="0993E38B" w14:textId="77777777" w:rsidR="009C5108" w:rsidRDefault="009C5108">
      <w:pPr>
        <w:rPr>
          <w:b/>
        </w:rPr>
      </w:pPr>
    </w:p>
    <w:p w14:paraId="098CF5D6" w14:textId="77777777" w:rsidR="009C5108" w:rsidRDefault="009C5108" w:rsidP="00E34CAC">
      <w:pPr>
        <w:spacing w:line="360" w:lineRule="auto"/>
        <w:rPr>
          <w:b/>
          <w:i/>
        </w:rPr>
      </w:pPr>
      <w:r>
        <w:rPr>
          <w:b/>
          <w:i/>
        </w:rPr>
        <w:t>Oświadczenie dotyczące postanowień Istotnych Warunków Zamówienia.</w:t>
      </w:r>
    </w:p>
    <w:p w14:paraId="7FBFB7E7" w14:textId="77777777" w:rsidR="009C5108" w:rsidRDefault="009C5108" w:rsidP="00E34CAC">
      <w:pPr>
        <w:spacing w:line="360" w:lineRule="auto"/>
      </w:pPr>
      <w:r>
        <w:rPr>
          <w:b/>
        </w:rPr>
        <w:t>1.</w:t>
      </w:r>
      <w:r>
        <w:t xml:space="preserve">  Oświa</w:t>
      </w:r>
      <w:r w:rsidR="001F7BBC">
        <w:t>dczamy, że zapoznaliśmy się z S</w:t>
      </w:r>
      <w:r>
        <w:t>IWZ, nie wnosimy żadnych zastrzeżeń oraz uzyskaliśmy informacje niezbędne do przygotowania oferty.</w:t>
      </w:r>
    </w:p>
    <w:p w14:paraId="78FF1CB7" w14:textId="77777777" w:rsidR="009C5108" w:rsidRDefault="009C5108" w:rsidP="00E34CAC">
      <w:pPr>
        <w:spacing w:line="360" w:lineRule="auto"/>
      </w:pPr>
    </w:p>
    <w:p w14:paraId="6DFD85CC" w14:textId="77777777" w:rsidR="009C5108" w:rsidRDefault="009C5108" w:rsidP="00E34CAC">
      <w:pPr>
        <w:spacing w:line="360" w:lineRule="auto"/>
      </w:pPr>
      <w:r>
        <w:rPr>
          <w:b/>
        </w:rPr>
        <w:t xml:space="preserve">2. </w:t>
      </w:r>
      <w:r>
        <w:t>Oświadczamy, że uważamy się za związanych ofertą przez czas wskazany w SIWZ.</w:t>
      </w:r>
    </w:p>
    <w:p w14:paraId="3202E3EA" w14:textId="77777777" w:rsidR="009C5108" w:rsidRDefault="009C5108" w:rsidP="00E34CAC">
      <w:pPr>
        <w:spacing w:line="360" w:lineRule="auto"/>
      </w:pPr>
    </w:p>
    <w:p w14:paraId="33EE44C7" w14:textId="77777777" w:rsidR="009C5108" w:rsidRDefault="009C5108" w:rsidP="007F4340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</w:pPr>
      <w:r>
        <w:t>Oświadczamy,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zamawiającego.</w:t>
      </w:r>
    </w:p>
    <w:p w14:paraId="68781E2A" w14:textId="77777777" w:rsidR="00473125" w:rsidRDefault="00473125" w:rsidP="00E34CAC">
      <w:pPr>
        <w:spacing w:line="360" w:lineRule="auto"/>
      </w:pPr>
    </w:p>
    <w:p w14:paraId="632A14B0" w14:textId="3616BFE8" w:rsidR="00473125" w:rsidRDefault="00473125" w:rsidP="007F4340">
      <w:pPr>
        <w:pStyle w:val="Akapitzlist"/>
        <w:numPr>
          <w:ilvl w:val="0"/>
          <w:numId w:val="23"/>
        </w:numPr>
        <w:spacing w:line="360" w:lineRule="auto"/>
        <w:ind w:left="284" w:hanging="284"/>
      </w:pPr>
      <w:r>
        <w:lastRenderedPageBreak/>
        <w:t xml:space="preserve">Oświadczamy, że autobus </w:t>
      </w:r>
      <w:r w:rsidR="00727CBB">
        <w:t>jest</w:t>
      </w:r>
      <w:r w:rsidR="00B97E73">
        <w:t xml:space="preserve"> fabrycznie now</w:t>
      </w:r>
      <w:r w:rsidR="000934C6">
        <w:t>y</w:t>
      </w:r>
      <w:r w:rsidR="00B97E73">
        <w:t xml:space="preserve"> i wyprodukowan</w:t>
      </w:r>
      <w:r w:rsidR="00727CBB">
        <w:t>y</w:t>
      </w:r>
      <w:r w:rsidR="00B97E73">
        <w:t xml:space="preserve"> nie wcześniej niż w roku </w:t>
      </w:r>
      <w:r w:rsidR="00B97E73" w:rsidRPr="00385FE5">
        <w:t>202</w:t>
      </w:r>
      <w:r w:rsidR="00727CBB">
        <w:t>2.</w:t>
      </w:r>
    </w:p>
    <w:p w14:paraId="60687F33" w14:textId="77777777" w:rsidR="009C5108" w:rsidRDefault="009C5108" w:rsidP="00E34CAC">
      <w:pPr>
        <w:spacing w:line="360" w:lineRule="auto"/>
      </w:pPr>
    </w:p>
    <w:p w14:paraId="23E4AA82" w14:textId="77777777" w:rsidR="009C5108" w:rsidRDefault="007F4340" w:rsidP="00E34CAC">
      <w:pPr>
        <w:spacing w:line="360" w:lineRule="auto"/>
      </w:pPr>
      <w:r>
        <w:rPr>
          <w:b/>
        </w:rPr>
        <w:t>6</w:t>
      </w:r>
      <w:r w:rsidR="009C5108">
        <w:rPr>
          <w:b/>
        </w:rPr>
        <w:t xml:space="preserve">. </w:t>
      </w:r>
      <w:r w:rsidR="009C5108">
        <w:t>Wadium w kwocie………………… zostało wniesione w dniu……………………  w formie…………………………………………………………………………………..</w:t>
      </w:r>
    </w:p>
    <w:p w14:paraId="182A1C58" w14:textId="042C69D4" w:rsidR="00473125" w:rsidRDefault="00473125">
      <w:pPr>
        <w:spacing w:line="360" w:lineRule="auto"/>
      </w:pPr>
    </w:p>
    <w:p w14:paraId="36E495D9" w14:textId="77777777" w:rsidR="00727CBB" w:rsidRDefault="00727CBB">
      <w:pPr>
        <w:spacing w:line="360" w:lineRule="auto"/>
      </w:pPr>
    </w:p>
    <w:p w14:paraId="228E0B2D" w14:textId="77777777" w:rsidR="009C5108" w:rsidRDefault="007F4340">
      <w:pPr>
        <w:spacing w:line="360" w:lineRule="auto"/>
      </w:pPr>
      <w:r>
        <w:rPr>
          <w:b/>
        </w:rPr>
        <w:t>7</w:t>
      </w:r>
      <w:r w:rsidR="009C5108">
        <w:rPr>
          <w:b/>
        </w:rPr>
        <w:t xml:space="preserve">. </w:t>
      </w:r>
      <w:r w:rsidR="009C5108">
        <w:t>Bank i numer konta, na które ma zostać zwrócone wadium:</w:t>
      </w:r>
    </w:p>
    <w:p w14:paraId="3E4F8175" w14:textId="77777777" w:rsidR="009C5108" w:rsidRDefault="009C510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B26439E" w14:textId="77777777" w:rsidR="009C5108" w:rsidRDefault="009C5108">
      <w:pPr>
        <w:ind w:left="360"/>
      </w:pPr>
      <w:r>
        <w:t xml:space="preserve">  </w:t>
      </w:r>
    </w:p>
    <w:p w14:paraId="55FCBD45" w14:textId="77777777" w:rsidR="009C5108" w:rsidRDefault="009C5108">
      <w:pPr>
        <w:rPr>
          <w:b/>
          <w:i/>
        </w:rPr>
      </w:pPr>
      <w:r>
        <w:rPr>
          <w:b/>
          <w:i/>
        </w:rPr>
        <w:t>Na potwierdzenia spełnienia wymagań do oferty załączamy:</w:t>
      </w:r>
    </w:p>
    <w:p w14:paraId="5BF5D4BC" w14:textId="77777777" w:rsidR="009C5108" w:rsidRDefault="009C5108">
      <w:pPr>
        <w:rPr>
          <w:b/>
        </w:rPr>
      </w:pPr>
    </w:p>
    <w:p w14:paraId="00EF13E1" w14:textId="77777777" w:rsidR="009C5108" w:rsidRDefault="009C5108">
      <w:r>
        <w:t>1/………………………………………………………………………………………………..</w:t>
      </w:r>
    </w:p>
    <w:p w14:paraId="6EDA6192" w14:textId="77777777" w:rsidR="009C5108" w:rsidRDefault="009C5108"/>
    <w:p w14:paraId="4ADE1F24" w14:textId="77777777" w:rsidR="009C5108" w:rsidRDefault="009C5108">
      <w:r>
        <w:t>2/…………………………………………………………………………………………………</w:t>
      </w:r>
    </w:p>
    <w:p w14:paraId="465D8C42" w14:textId="77777777" w:rsidR="009C5108" w:rsidRDefault="009C5108"/>
    <w:p w14:paraId="0DDA9433" w14:textId="77777777" w:rsidR="009C5108" w:rsidRDefault="009C5108">
      <w:r>
        <w:t>3/…………………………………………………………………………………………………</w:t>
      </w:r>
    </w:p>
    <w:p w14:paraId="1574224D" w14:textId="77777777" w:rsidR="009C5108" w:rsidRDefault="009C5108"/>
    <w:p w14:paraId="2354992C" w14:textId="77777777" w:rsidR="009C5108" w:rsidRDefault="009C5108">
      <w:r>
        <w:t>4/…………………………………………………………………………………………………</w:t>
      </w:r>
    </w:p>
    <w:p w14:paraId="7F850579" w14:textId="77777777" w:rsidR="009C5108" w:rsidRDefault="009C5108"/>
    <w:p w14:paraId="2D2FE0A7" w14:textId="77777777" w:rsidR="009C5108" w:rsidRDefault="009C5108">
      <w:r>
        <w:t>5/…………………………………………………………………………………………………</w:t>
      </w:r>
    </w:p>
    <w:p w14:paraId="20CA3D83" w14:textId="77777777" w:rsidR="009C5108" w:rsidRDefault="009C5108"/>
    <w:p w14:paraId="09A69213" w14:textId="77777777" w:rsidR="009C5108" w:rsidRDefault="009C5108">
      <w:r>
        <w:t>6/…………………………………………………………………………………………………</w:t>
      </w:r>
    </w:p>
    <w:p w14:paraId="563EA151" w14:textId="77777777" w:rsidR="009C5108" w:rsidRDefault="009C5108"/>
    <w:p w14:paraId="3BBF8607" w14:textId="77777777" w:rsidR="009C5108" w:rsidRDefault="009C5108">
      <w:r>
        <w:t>7/…………………………………………………………………………………………………</w:t>
      </w:r>
    </w:p>
    <w:p w14:paraId="3D85A012" w14:textId="77777777" w:rsidR="009C5108" w:rsidRDefault="009C5108"/>
    <w:p w14:paraId="4A5AB119" w14:textId="77777777" w:rsidR="009C5108" w:rsidRDefault="009C5108">
      <w:r>
        <w:t>8/………………………………………………………………………………………………..</w:t>
      </w:r>
    </w:p>
    <w:p w14:paraId="1448EEC4" w14:textId="77777777" w:rsidR="009C5108" w:rsidRDefault="009C5108"/>
    <w:p w14:paraId="4CFC9125" w14:textId="77777777" w:rsidR="009C5108" w:rsidRDefault="009C5108">
      <w:r>
        <w:t>9/………………………………………………………………………………………………..</w:t>
      </w:r>
    </w:p>
    <w:p w14:paraId="10591E46" w14:textId="77777777" w:rsidR="009C5108" w:rsidRDefault="009C5108"/>
    <w:p w14:paraId="45EB1123" w14:textId="77777777" w:rsidR="009C5108" w:rsidRDefault="009C5108">
      <w:r>
        <w:rPr>
          <w:b/>
          <w:i/>
        </w:rPr>
        <w:t>Zastrzeżenia wykonawcy</w:t>
      </w:r>
      <w:r>
        <w:t>:</w:t>
      </w:r>
    </w:p>
    <w:p w14:paraId="65FD3DE9" w14:textId="77777777" w:rsidR="009C5108" w:rsidRDefault="009C5108">
      <w:r>
        <w:t>Wykonawca zastrzega, iż wymienione niżej dokumenty składające się na ofertę nie mogą być udostępnione innym uczestnikom postępowania:</w:t>
      </w:r>
    </w:p>
    <w:p w14:paraId="3F3CF773" w14:textId="77777777" w:rsidR="009C5108" w:rsidRDefault="009C5108"/>
    <w:p w14:paraId="20EDCE85" w14:textId="77777777" w:rsidR="009C5108" w:rsidRDefault="009C5108">
      <w:r>
        <w:t>1/ ………………………………………………………………………………..</w:t>
      </w:r>
    </w:p>
    <w:p w14:paraId="5E1892B1" w14:textId="77777777" w:rsidR="009C5108" w:rsidRDefault="009C5108"/>
    <w:p w14:paraId="6FC069FD" w14:textId="77777777" w:rsidR="009C5108" w:rsidRDefault="009C5108">
      <w:r>
        <w:t>2/ ……………………………………………………………………………….</w:t>
      </w:r>
    </w:p>
    <w:p w14:paraId="43AEF902" w14:textId="77777777" w:rsidR="009C5108" w:rsidRDefault="009C5108"/>
    <w:p w14:paraId="2A93A35C" w14:textId="77777777" w:rsidR="009C5108" w:rsidRDefault="009C5108">
      <w:r>
        <w:t>3/ ……………………………………………………………………………….</w:t>
      </w:r>
    </w:p>
    <w:p w14:paraId="7CEECDE5" w14:textId="77777777" w:rsidR="009C5108" w:rsidRDefault="009C5108"/>
    <w:p w14:paraId="705DC359" w14:textId="77777777" w:rsidR="00E34CAC" w:rsidRDefault="00E34CAC">
      <w:pPr>
        <w:rPr>
          <w:b/>
          <w:i/>
        </w:rPr>
      </w:pPr>
    </w:p>
    <w:p w14:paraId="581C2298" w14:textId="77777777" w:rsidR="009C5108" w:rsidRDefault="009C5108">
      <w:pPr>
        <w:rPr>
          <w:b/>
          <w:i/>
        </w:rPr>
      </w:pPr>
      <w:r>
        <w:rPr>
          <w:b/>
          <w:i/>
        </w:rPr>
        <w:t>Jesteśmy świadomi, że jeżeli:</w:t>
      </w:r>
    </w:p>
    <w:p w14:paraId="4A680566" w14:textId="77777777" w:rsidR="009C5108" w:rsidRDefault="009C5108">
      <w:pPr>
        <w:numPr>
          <w:ilvl w:val="0"/>
          <w:numId w:val="1"/>
        </w:numPr>
      </w:pPr>
      <w:r>
        <w:t>odmówimy podpisania umowy na warunkach określonych w ofercie,</w:t>
      </w:r>
    </w:p>
    <w:p w14:paraId="13A3EE47" w14:textId="77777777" w:rsidR="009C5108" w:rsidRDefault="009C5108">
      <w:pPr>
        <w:numPr>
          <w:ilvl w:val="0"/>
          <w:numId w:val="1"/>
        </w:numPr>
      </w:pPr>
      <w:r>
        <w:t>zawarcie umowy stanie się niemożliwe z przyczyn leżących po stronie wykonawcy,</w:t>
      </w:r>
    </w:p>
    <w:p w14:paraId="12F8D391" w14:textId="52439C76" w:rsidR="00E34CAC" w:rsidRDefault="009C5108">
      <w:r>
        <w:lastRenderedPageBreak/>
        <w:t xml:space="preserve">  to wniesione przez nas wadium wraz z odsetkami zatrzyma zamawiający.</w:t>
      </w:r>
      <w:r w:rsidR="00E34CAC">
        <w:t xml:space="preserve"> </w:t>
      </w:r>
    </w:p>
    <w:p w14:paraId="6ED916DF" w14:textId="77777777" w:rsidR="00E34CAC" w:rsidRDefault="00E34CAC"/>
    <w:p w14:paraId="194F67DE" w14:textId="77777777" w:rsidR="00E34CAC" w:rsidRDefault="00E34CAC"/>
    <w:p w14:paraId="1650770F" w14:textId="77777777" w:rsidR="00E34CAC" w:rsidRDefault="00E34CAC"/>
    <w:p w14:paraId="27F431E6" w14:textId="77777777" w:rsidR="009C5108" w:rsidRDefault="009C5108">
      <w:r>
        <w:t xml:space="preserve">Na ……... kolejno ponumerowanych stronach składamy całość oferty wraz z ………. załącznikami. </w:t>
      </w:r>
    </w:p>
    <w:p w14:paraId="5E2B07EA" w14:textId="77777777" w:rsidR="009C5108" w:rsidRDefault="009C5108"/>
    <w:p w14:paraId="33DB8129" w14:textId="77777777" w:rsidR="009C5108" w:rsidRDefault="009C5108">
      <w:r>
        <w:t>…………………………, dnia ………………</w:t>
      </w:r>
    </w:p>
    <w:p w14:paraId="06F6E3FB" w14:textId="77777777" w:rsidR="009C5108" w:rsidRDefault="009C5108"/>
    <w:p w14:paraId="4894BEBE" w14:textId="77777777" w:rsidR="00E34CAC" w:rsidRDefault="009C51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0"/>
          <w:szCs w:val="20"/>
        </w:rPr>
        <w:t xml:space="preserve"> / podpis i pieczątka osób uprawnionych/</w:t>
      </w:r>
      <w:r w:rsidR="00FD6987">
        <w:t xml:space="preserve">              </w:t>
      </w:r>
    </w:p>
    <w:p w14:paraId="0D665F76" w14:textId="77777777" w:rsidR="00E34CAC" w:rsidRDefault="00E34CAC">
      <w:pPr>
        <w:sectPr w:rsidR="00E34CA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68DC94" w14:textId="77777777" w:rsidR="00E34CAC" w:rsidRDefault="00E34C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854"/>
        <w:gridCol w:w="5693"/>
        <w:gridCol w:w="5554"/>
      </w:tblGrid>
      <w:tr w:rsidR="00353C61" w14:paraId="698F303C" w14:textId="77777777" w:rsidTr="000B0B0E">
        <w:trPr>
          <w:trHeight w:val="690"/>
        </w:trPr>
        <w:tc>
          <w:tcPr>
            <w:tcW w:w="232" w:type="pct"/>
          </w:tcPr>
          <w:p w14:paraId="7F2B3224" w14:textId="77777777" w:rsidR="00353C61" w:rsidRDefault="00353C61" w:rsidP="000B0B0E">
            <w:pPr>
              <w:rPr>
                <w:b/>
                <w:i/>
                <w:sz w:val="28"/>
                <w:szCs w:val="20"/>
              </w:rPr>
            </w:pPr>
          </w:p>
          <w:p w14:paraId="372F8325" w14:textId="77777777" w:rsidR="00353C61" w:rsidRPr="008E4D37" w:rsidRDefault="00353C61" w:rsidP="000B0B0E">
            <w:pPr>
              <w:jc w:val="center"/>
              <w:rPr>
                <w:b/>
                <w:i/>
              </w:rPr>
            </w:pPr>
            <w:proofErr w:type="spellStart"/>
            <w:r w:rsidRPr="008E4D37">
              <w:rPr>
                <w:b/>
                <w:i/>
              </w:rPr>
              <w:t>Lp</w:t>
            </w:r>
            <w:proofErr w:type="spellEnd"/>
          </w:p>
        </w:tc>
        <w:tc>
          <w:tcPr>
            <w:tcW w:w="965" w:type="pct"/>
          </w:tcPr>
          <w:p w14:paraId="34C6E3DB" w14:textId="77777777" w:rsidR="00353C61" w:rsidRPr="008E4D37" w:rsidRDefault="00353C61" w:rsidP="000B0B0E">
            <w:pPr>
              <w:suppressAutoHyphens w:val="0"/>
              <w:rPr>
                <w:b/>
                <w:i/>
              </w:rPr>
            </w:pPr>
            <w:r>
              <w:rPr>
                <w:b/>
                <w:i/>
              </w:rPr>
              <w:t>Podzespoły, elementy        wyposażenie.</w:t>
            </w:r>
          </w:p>
          <w:p w14:paraId="4D2011FD" w14:textId="77777777" w:rsidR="00353C61" w:rsidRDefault="00353C61" w:rsidP="000B0B0E">
            <w:pPr>
              <w:jc w:val="center"/>
              <w:rPr>
                <w:b/>
                <w:i/>
                <w:sz w:val="28"/>
                <w:szCs w:val="20"/>
              </w:rPr>
            </w:pPr>
          </w:p>
        </w:tc>
        <w:tc>
          <w:tcPr>
            <w:tcW w:w="1925" w:type="pct"/>
          </w:tcPr>
          <w:p w14:paraId="625EF10C" w14:textId="77777777" w:rsidR="00353C61" w:rsidRDefault="00353C61" w:rsidP="000B0B0E">
            <w:pPr>
              <w:rPr>
                <w:b/>
                <w:i/>
              </w:rPr>
            </w:pPr>
            <w:r>
              <w:rPr>
                <w:b/>
                <w:i/>
              </w:rPr>
              <w:t>Opis  parametrów technicznych.</w:t>
            </w:r>
          </w:p>
          <w:p w14:paraId="6F5246E7" w14:textId="77777777" w:rsidR="00353C61" w:rsidRPr="008E4D37" w:rsidRDefault="00353C61" w:rsidP="000B0B0E">
            <w:pPr>
              <w:rPr>
                <w:b/>
                <w:i/>
              </w:rPr>
            </w:pPr>
            <w:r>
              <w:rPr>
                <w:b/>
                <w:i/>
              </w:rPr>
              <w:t>Wymagania Zamawiającego dotyczące pojazdu.</w:t>
            </w:r>
          </w:p>
        </w:tc>
        <w:tc>
          <w:tcPr>
            <w:tcW w:w="1878" w:type="pct"/>
          </w:tcPr>
          <w:p w14:paraId="4276FB30" w14:textId="77777777" w:rsidR="00353C61" w:rsidRDefault="00353C61" w:rsidP="000B0B0E">
            <w:pPr>
              <w:rPr>
                <w:b/>
                <w:i/>
              </w:rPr>
            </w:pPr>
            <w:r>
              <w:rPr>
                <w:b/>
                <w:i/>
              </w:rPr>
              <w:t>Potwierdzenie przez Wykonawcę spełnienia postawionych wymagań, opis oferowanych zespołów, urządzeń, wyposażenia, oprogramowania .</w:t>
            </w:r>
          </w:p>
        </w:tc>
      </w:tr>
      <w:tr w:rsidR="00353C61" w14:paraId="48A55A5F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58CC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4C46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Wymiary zewnętrzne autobusu oraz pojemność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DBD0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Długość               7,50     -    8,10 m</w:t>
            </w:r>
          </w:p>
          <w:p w14:paraId="0AE4B839" w14:textId="77777777" w:rsidR="00353C61" w:rsidRDefault="00353C61" w:rsidP="000B0B0E">
            <w:pPr>
              <w:pStyle w:val="Podtytu"/>
              <w:jc w:val="left"/>
            </w:pPr>
            <w:r>
              <w:t>Szerokość   minimum     -    2,00 m</w:t>
            </w:r>
          </w:p>
          <w:p w14:paraId="037C075A" w14:textId="77777777" w:rsidR="00353C61" w:rsidRDefault="00353C61" w:rsidP="000B0B0E">
            <w:pPr>
              <w:pStyle w:val="Tekstpodstawowy"/>
            </w:pPr>
            <w:r>
              <w:t>Ilość miejsc siedzących  -</w:t>
            </w:r>
            <w:r w:rsidRPr="009C6F3E">
              <w:t xml:space="preserve"> minimum  </w:t>
            </w:r>
            <w:r>
              <w:t>14 + 1 osoba na wózku inwalidzkim</w:t>
            </w:r>
            <w:r w:rsidRPr="009C6F3E">
              <w:t>.</w:t>
            </w:r>
          </w:p>
          <w:p w14:paraId="4832B45A" w14:textId="77777777" w:rsidR="00353C61" w:rsidRPr="00D64878" w:rsidRDefault="00353C61" w:rsidP="000B0B0E">
            <w:pPr>
              <w:pStyle w:val="Tekstpodstawowy"/>
            </w:pPr>
            <w:r>
              <w:t xml:space="preserve">Ilość miejsc stojących - minimum 20 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C46C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</w:p>
        </w:tc>
      </w:tr>
      <w:tr w:rsidR="00353C61" w14:paraId="34230D0B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C103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430B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Konstrukcja nadwozia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C441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Szkielet wykonany z profili zabezpieczonych antykorozyjnie.</w:t>
            </w:r>
          </w:p>
          <w:p w14:paraId="7E56C17C" w14:textId="77777777" w:rsidR="00353C61" w:rsidRPr="00BA04C3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</w:t>
            </w:r>
          </w:p>
          <w:p w14:paraId="6149A403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Poszycie zewnętrzne  izolowane termicznie i akustycznie wykonane ze stali nierdzewnej lub tworzywa sztucznego.</w:t>
            </w:r>
          </w:p>
          <w:p w14:paraId="6125EB91" w14:textId="77777777" w:rsidR="00353C61" w:rsidRPr="00D40DDB" w:rsidRDefault="00353C61" w:rsidP="000B0B0E">
            <w:pPr>
              <w:pStyle w:val="Podtytu"/>
            </w:pPr>
          </w:p>
          <w:p w14:paraId="06CB09C6" w14:textId="77777777" w:rsidR="00353C61" w:rsidRPr="00F30807" w:rsidRDefault="00353C61" w:rsidP="000B0B0E">
            <w:pPr>
              <w:pStyle w:val="Podtytu"/>
              <w:jc w:val="left"/>
            </w:pPr>
            <w:r>
              <w:t>Zderzaki wydzielone ze ściany pojazdu.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9A37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</w:rPr>
            </w:pPr>
          </w:p>
        </w:tc>
      </w:tr>
      <w:tr w:rsidR="00353C61" w14:paraId="37F9BACD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82966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19160F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Silnik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FF56C" w14:textId="77777777" w:rsidR="00353C61" w:rsidRDefault="00353C61" w:rsidP="000B0B0E">
            <w:pPr>
              <w:pStyle w:val="Podtytu"/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 Fabrycznie nowy.</w:t>
            </w:r>
          </w:p>
          <w:p w14:paraId="3A26FE03" w14:textId="77777777" w:rsidR="00353C61" w:rsidRPr="00F30807" w:rsidRDefault="00353C61" w:rsidP="000B0B0E">
            <w:pPr>
              <w:pStyle w:val="Tekstpodstawowy"/>
            </w:pPr>
            <w:r>
              <w:t xml:space="preserve"> Wysokoprężny.</w:t>
            </w:r>
          </w:p>
          <w:p w14:paraId="04EB8166" w14:textId="77777777" w:rsidR="00353C61" w:rsidRDefault="00353C61" w:rsidP="000B0B0E">
            <w:pPr>
              <w:pStyle w:val="Podtytu"/>
              <w:snapToGrid w:val="0"/>
              <w:jc w:val="left"/>
            </w:pPr>
            <w:r>
              <w:rPr>
                <w:bCs/>
              </w:rPr>
              <w:t xml:space="preserve"> Moc</w:t>
            </w:r>
            <w:r>
              <w:t xml:space="preserve"> 125 - 140 </w:t>
            </w:r>
            <w:proofErr w:type="spellStart"/>
            <w:r>
              <w:t>kW.</w:t>
            </w:r>
            <w:proofErr w:type="spellEnd"/>
          </w:p>
          <w:p w14:paraId="59CFE465" w14:textId="77777777" w:rsidR="00353C61" w:rsidRDefault="00353C61" w:rsidP="000B0B0E">
            <w:pPr>
              <w:pStyle w:val="Podtytu"/>
              <w:snapToGrid w:val="0"/>
              <w:jc w:val="left"/>
            </w:pPr>
            <w:r>
              <w:t>Poziom emisji spalin Euro 6.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9D554" w14:textId="77777777" w:rsidR="00353C61" w:rsidRDefault="00353C61" w:rsidP="000B0B0E">
            <w:pPr>
              <w:pStyle w:val="Podtytu"/>
              <w:snapToGrid w:val="0"/>
              <w:jc w:val="left"/>
              <w:rPr>
                <w:bCs/>
              </w:rPr>
            </w:pPr>
          </w:p>
        </w:tc>
      </w:tr>
      <w:tr w:rsidR="00353C61" w14:paraId="6F710BB9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8028A9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A49B3D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Skrzynia biegów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41D5A" w14:textId="77777777" w:rsidR="00353C61" w:rsidRDefault="00353C61" w:rsidP="000B0B0E">
            <w:pPr>
              <w:snapToGrid w:val="0"/>
              <w:rPr>
                <w:bCs/>
              </w:rPr>
            </w:pPr>
            <w:r>
              <w:rPr>
                <w:bCs/>
              </w:rPr>
              <w:t>Automatyczna / Manualna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6B3EA" w14:textId="77777777" w:rsidR="00353C61" w:rsidRDefault="00353C61" w:rsidP="000B0B0E">
            <w:pPr>
              <w:snapToGrid w:val="0"/>
              <w:rPr>
                <w:bCs/>
              </w:rPr>
            </w:pPr>
          </w:p>
        </w:tc>
      </w:tr>
      <w:tr w:rsidR="00353C61" w14:paraId="6CBCFD34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AAEC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FD2C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Koła i ogumienie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47DE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Opony bezdętkowe, fabrycznie nowe + koło zapasowe o tych samych parametrach i tej samej marki co opony w które jest wyposażony pojazd.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E30B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</w:p>
        </w:tc>
      </w:tr>
      <w:tr w:rsidR="00353C61" w14:paraId="7646285E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66C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6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81AE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Układ kierowniczy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BEE3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Przekładnia kierownicza ze wspomaganiem.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D9A9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</w:rPr>
            </w:pPr>
          </w:p>
        </w:tc>
      </w:tr>
      <w:tr w:rsidR="00353C61" w14:paraId="6B80B7E4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A7A3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7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2467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Układ hamulcowy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7DEE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Hydrauliczny, dwuobwodowy, przód i tył tarczowy, wyposażony w układ ABS i ASR + hamulec postojowy. 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C655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</w:p>
        </w:tc>
      </w:tr>
      <w:tr w:rsidR="00353C61" w14:paraId="7F2458D1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A056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lastRenderedPageBreak/>
              <w:t>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DC7B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Układ elektryczny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4157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Napięcie 12 V.</w:t>
            </w:r>
          </w:p>
          <w:p w14:paraId="70A45462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 Włącznik główny instalacji elektrycznej.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3321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  <w:bCs/>
              </w:rPr>
            </w:pPr>
          </w:p>
        </w:tc>
      </w:tr>
      <w:tr w:rsidR="00353C61" w14:paraId="5A35A682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566B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9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1086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Podłoga 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D3B9" w14:textId="77777777" w:rsidR="00353C61" w:rsidRDefault="00353C61" w:rsidP="000B0B0E">
            <w:pPr>
              <w:snapToGrid w:val="0"/>
            </w:pPr>
            <w:r>
              <w:t>Niska w świetle tylnych drzwi umożliwiająca swobodny wjazd i wyjazd wózków i ich postój.</w:t>
            </w:r>
          </w:p>
          <w:p w14:paraId="32A54164" w14:textId="77777777" w:rsidR="00353C61" w:rsidRDefault="00353C61" w:rsidP="000B0B0E">
            <w:pPr>
              <w:snapToGrid w:val="0"/>
            </w:pPr>
          </w:p>
          <w:p w14:paraId="08CA635C" w14:textId="77777777" w:rsidR="00353C61" w:rsidRDefault="00353C61" w:rsidP="000B0B0E">
            <w:pPr>
              <w:snapToGrid w:val="0"/>
            </w:pPr>
            <w:r>
              <w:t xml:space="preserve"> Mechanicznie rozkładana rampa wbudowana w podłogę umożliwiająca wjazd i wyjazd wózków przez drzwi tylne.</w:t>
            </w:r>
          </w:p>
          <w:p w14:paraId="57528594" w14:textId="77777777" w:rsidR="00353C61" w:rsidRDefault="00353C61" w:rsidP="000B0B0E">
            <w:pPr>
              <w:snapToGrid w:val="0"/>
            </w:pPr>
          </w:p>
          <w:p w14:paraId="13DB71B5" w14:textId="77777777" w:rsidR="00353C61" w:rsidRDefault="00353C61" w:rsidP="000B0B0E">
            <w:pPr>
              <w:snapToGrid w:val="0"/>
            </w:pPr>
            <w:r>
              <w:t xml:space="preserve"> Podłoga wykonana z wodoodpornego materiału z zabezpieczeniem antykorozyjnym.</w:t>
            </w:r>
          </w:p>
          <w:p w14:paraId="64A5F8A8" w14:textId="77777777" w:rsidR="00353C61" w:rsidRDefault="00353C61" w:rsidP="000B0B0E">
            <w:pPr>
              <w:snapToGrid w:val="0"/>
            </w:pPr>
          </w:p>
          <w:p w14:paraId="4E411EF2" w14:textId="77777777" w:rsidR="00353C61" w:rsidRDefault="00353C61" w:rsidP="000B0B0E">
            <w:pPr>
              <w:snapToGrid w:val="0"/>
            </w:pPr>
            <w:r>
              <w:t xml:space="preserve"> Podłoga pokryta wykładziną antypoślizgową.</w:t>
            </w:r>
          </w:p>
          <w:p w14:paraId="334D028E" w14:textId="77777777" w:rsidR="00353C61" w:rsidRDefault="00353C61" w:rsidP="000B0B0E">
            <w:pPr>
              <w:snapToGrid w:val="0"/>
            </w:pPr>
          </w:p>
          <w:p w14:paraId="2C67D6DB" w14:textId="77777777" w:rsidR="00353C61" w:rsidRDefault="00353C61" w:rsidP="000B0B0E">
            <w:pPr>
              <w:snapToGrid w:val="0"/>
            </w:pPr>
            <w:r>
              <w:t>Krawędzie w drzwiach, progach, podestach, w platformie wjazdowej zabezpieczone odpornymi na ścieranie i korozję listwami.</w:t>
            </w:r>
          </w:p>
          <w:p w14:paraId="26AA5E29" w14:textId="77777777" w:rsidR="00353C61" w:rsidRDefault="00353C61" w:rsidP="000B0B0E">
            <w:pPr>
              <w:snapToGrid w:val="0"/>
            </w:pPr>
          </w:p>
          <w:p w14:paraId="70EB131F" w14:textId="77777777" w:rsidR="00353C61" w:rsidRDefault="00353C61" w:rsidP="000B0B0E">
            <w:pPr>
              <w:snapToGrid w:val="0"/>
            </w:pPr>
            <w:r>
              <w:t>Stopnie wejściowe przy przednich drzwiach oświetlane automatycznie po otwarciu drzwi.</w:t>
            </w:r>
          </w:p>
          <w:p w14:paraId="0549905D" w14:textId="77777777" w:rsidR="00353C61" w:rsidRDefault="00353C61" w:rsidP="000B0B0E">
            <w:pPr>
              <w:snapToGrid w:val="0"/>
            </w:pPr>
            <w:r>
              <w:t>Wyjście tylne oświetlane automatycznie po otwarciu drzwi.</w:t>
            </w:r>
          </w:p>
          <w:p w14:paraId="7233FC40" w14:textId="77777777" w:rsidR="00353C61" w:rsidRDefault="00353C61" w:rsidP="000B0B0E">
            <w:pPr>
              <w:snapToGrid w:val="0"/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137E" w14:textId="77777777" w:rsidR="00353C61" w:rsidRDefault="00353C61" w:rsidP="000B0B0E">
            <w:pPr>
              <w:snapToGrid w:val="0"/>
            </w:pPr>
          </w:p>
        </w:tc>
      </w:tr>
      <w:tr w:rsidR="00353C61" w14:paraId="5CEA637C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ABFB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A576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Drzwi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5B37" w14:textId="77777777" w:rsidR="00353C61" w:rsidRDefault="00353C61" w:rsidP="000B0B0E">
            <w:pPr>
              <w:snapToGrid w:val="0"/>
            </w:pPr>
            <w:r>
              <w:t xml:space="preserve">Przednie jednoskrzydłowe, tylne dwuskrzydłowe,  elektrycznie otwierane ze stanowiska kierowcy z rewersem przy zamykaniu. 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FB11" w14:textId="77777777" w:rsidR="00353C61" w:rsidRDefault="00353C61" w:rsidP="000B0B0E">
            <w:pPr>
              <w:snapToGrid w:val="0"/>
            </w:pPr>
          </w:p>
        </w:tc>
      </w:tr>
      <w:tr w:rsidR="00353C61" w14:paraId="287696B6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819C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174A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Siedzenia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2EA6" w14:textId="77777777" w:rsidR="00353C61" w:rsidRDefault="00353C61" w:rsidP="000B0B0E">
            <w:pPr>
              <w:snapToGrid w:val="0"/>
            </w:pPr>
            <w:r>
              <w:t>Typu miejskiego, z miękką wkładką tapicerowaną.</w:t>
            </w:r>
          </w:p>
          <w:p w14:paraId="43007C0F" w14:textId="77777777" w:rsidR="00353C61" w:rsidRDefault="00353C61" w:rsidP="000B0B0E">
            <w:pPr>
              <w:snapToGrid w:val="0"/>
            </w:pPr>
            <w:r>
              <w:t>Minimum 14 sztuk wzór do uzgodnienia z zamawiającym.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26F1" w14:textId="77777777" w:rsidR="00353C61" w:rsidRDefault="00353C61" w:rsidP="000B0B0E">
            <w:pPr>
              <w:snapToGrid w:val="0"/>
            </w:pPr>
          </w:p>
        </w:tc>
      </w:tr>
      <w:tr w:rsidR="00353C61" w14:paraId="5541EEC9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8F91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AA82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Okna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083B" w14:textId="77777777" w:rsidR="00353C61" w:rsidRDefault="00353C61" w:rsidP="000B0B0E">
            <w:r>
              <w:t>Okna boczne, częściowo uchylne.</w:t>
            </w:r>
          </w:p>
          <w:p w14:paraId="0FCA9275" w14:textId="77777777" w:rsidR="00353C61" w:rsidRDefault="00353C61" w:rsidP="000B0B0E"/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4FDE" w14:textId="77777777" w:rsidR="00353C61" w:rsidRDefault="00353C61" w:rsidP="000B0B0E">
            <w:pPr>
              <w:snapToGrid w:val="0"/>
            </w:pPr>
          </w:p>
        </w:tc>
      </w:tr>
      <w:tr w:rsidR="00353C61" w14:paraId="681E49A9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6784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0C45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Wentylacja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7A52" w14:textId="77777777" w:rsidR="00353C61" w:rsidRDefault="00353C61" w:rsidP="000B0B0E">
            <w:pPr>
              <w:snapToGrid w:val="0"/>
            </w:pPr>
            <w:r>
              <w:t>Naturalna przez okna oraz luk dachowy (szyberdach).</w:t>
            </w:r>
          </w:p>
          <w:p w14:paraId="7C229206" w14:textId="77777777" w:rsidR="00353C61" w:rsidRDefault="00353C61" w:rsidP="000B0B0E">
            <w:r>
              <w:lastRenderedPageBreak/>
              <w:t xml:space="preserve"> 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E24B" w14:textId="77777777" w:rsidR="00353C61" w:rsidRDefault="00353C61" w:rsidP="000B0B0E">
            <w:pPr>
              <w:snapToGrid w:val="0"/>
            </w:pPr>
          </w:p>
        </w:tc>
      </w:tr>
      <w:tr w:rsidR="00353C61" w14:paraId="79467B5B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C03E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0149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Ogrzewanie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239D" w14:textId="77777777" w:rsidR="00353C61" w:rsidRDefault="00353C61" w:rsidP="000B0B0E">
            <w:pPr>
              <w:snapToGrid w:val="0"/>
            </w:pPr>
            <w:r>
              <w:t xml:space="preserve">Konwektorowe </w:t>
            </w:r>
          </w:p>
          <w:p w14:paraId="02910C90" w14:textId="77777777" w:rsidR="00353C61" w:rsidRDefault="00353C61" w:rsidP="000B0B0E">
            <w:pPr>
              <w:snapToGrid w:val="0"/>
            </w:pPr>
            <w:proofErr w:type="spellStart"/>
            <w:r>
              <w:t>Webasto</w:t>
            </w:r>
            <w:proofErr w:type="spellEnd"/>
            <w:r>
              <w:t xml:space="preserve"> wodne niezależne od pracy silnika.</w:t>
            </w:r>
          </w:p>
          <w:p w14:paraId="119BB194" w14:textId="77777777" w:rsidR="00353C61" w:rsidRDefault="00353C61" w:rsidP="000B0B0E">
            <w:pPr>
              <w:snapToGrid w:val="0"/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3643" w14:textId="77777777" w:rsidR="00353C61" w:rsidRDefault="00353C61" w:rsidP="000B0B0E">
            <w:pPr>
              <w:snapToGrid w:val="0"/>
            </w:pPr>
          </w:p>
        </w:tc>
      </w:tr>
      <w:tr w:rsidR="00353C61" w14:paraId="4DCA4166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5C27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1503" w14:textId="77777777" w:rsidR="00353C61" w:rsidRPr="00880408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Wyposażenie dodatkowe. 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13EC" w14:textId="77777777" w:rsidR="00353C61" w:rsidRDefault="00353C61" w:rsidP="000B0B0E">
            <w:pPr>
              <w:snapToGrid w:val="0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 xml:space="preserve">1.System informacji pasażerskiej. </w:t>
            </w:r>
            <w:r w:rsidRPr="00B03726">
              <w:rPr>
                <w:rFonts w:eastAsia="Arial"/>
                <w:bCs/>
                <w:color w:val="000000"/>
              </w:rPr>
              <w:t xml:space="preserve"> Tablice kierunkowe LED </w:t>
            </w:r>
            <w:r w:rsidRPr="00B03726">
              <w:rPr>
                <w:rFonts w:eastAsia="Arial"/>
                <w:bCs/>
                <w:color w:val="000000"/>
              </w:rPr>
              <w:br/>
              <w:t>(przód, bok, tył)</w:t>
            </w:r>
          </w:p>
          <w:p w14:paraId="411EF3B7" w14:textId="77777777" w:rsidR="00353C61" w:rsidRDefault="00353C61" w:rsidP="000B0B0E">
            <w:pPr>
              <w:snapToGrid w:val="0"/>
              <w:rPr>
                <w:rFonts w:eastAsia="Arial"/>
                <w:bCs/>
                <w:color w:val="000000"/>
              </w:rPr>
            </w:pPr>
          </w:p>
          <w:p w14:paraId="5B78890C" w14:textId="77777777" w:rsidR="00353C61" w:rsidRDefault="00353C61" w:rsidP="000B0B0E">
            <w:pPr>
              <w:snapToGrid w:val="0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System informacji pasażerskiej w autobusie powinien współpracować z elektronicznym systemem informacji na przystankach autobusowych. System powinien zapewniać wysyłanie informacji dotyczących lokalizacji autobusu w czasie rzeczywistym do serwera wskazanego przez zamawiającego za pomocą modemu GPRS.</w:t>
            </w:r>
          </w:p>
          <w:p w14:paraId="3A2E7BD5" w14:textId="77777777" w:rsidR="00353C61" w:rsidRPr="00B03726" w:rsidRDefault="00353C61" w:rsidP="000B0B0E">
            <w:pPr>
              <w:snapToGrid w:val="0"/>
              <w:rPr>
                <w:lang w:eastAsia="zh-CN"/>
              </w:rPr>
            </w:pPr>
          </w:p>
          <w:p w14:paraId="2451787E" w14:textId="77777777" w:rsidR="00353C61" w:rsidRDefault="00353C61" w:rsidP="000B0B0E">
            <w:pPr>
              <w:rPr>
                <w:b/>
                <w:bCs/>
              </w:rPr>
            </w:pPr>
            <w:r w:rsidRPr="00742C8A">
              <w:rPr>
                <w:bCs/>
              </w:rPr>
              <w:t xml:space="preserve"> Urządzenia</w:t>
            </w:r>
            <w:r>
              <w:rPr>
                <w:b/>
                <w:bCs/>
              </w:rPr>
              <w:t xml:space="preserve"> </w:t>
            </w:r>
            <w:r w:rsidRPr="00742C8A">
              <w:rPr>
                <w:bCs/>
              </w:rPr>
              <w:t>do transmisji danych.</w:t>
            </w:r>
          </w:p>
          <w:p w14:paraId="648832A4" w14:textId="77777777" w:rsidR="00353C61" w:rsidRPr="00B365C3" w:rsidRDefault="00353C61" w:rsidP="000B0B0E"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1</w:t>
            </w:r>
            <w:r w:rsidRPr="00B365C3">
              <w:rPr>
                <w:bCs/>
                <w:color w:val="000000"/>
              </w:rPr>
              <w:t>. Położenie pojazdu powinno być określane w sposób ciągły w trybie lokalizacji GPS z dokładnością nie mniejszą niż 20 metrów.</w:t>
            </w:r>
            <w:r w:rsidRPr="00B365C3">
              <w:rPr>
                <w:bCs/>
                <w:color w:val="000000"/>
              </w:rPr>
              <w:br/>
              <w:t>2. Zdarzenia odebrane z pojazdu muszą być rejestrowane i dostępne w aplikacji nie później niż w czasie 1 sekundy od odebrania komunikatu.</w:t>
            </w:r>
            <w:r w:rsidRPr="00B365C3">
              <w:rPr>
                <w:bCs/>
                <w:color w:val="000000"/>
              </w:rPr>
              <w:br/>
              <w:t>3. Wszystkie rejestrowane zdarzenia powinny zawierać numer pojazdu, datę i czas zdarzenia oraz pozycję GPS. Pozycja pojazdu powinna być rejestrowana z częstotliwością co 15 sekund natomiast inne zdarzenia w rzeczywistym czasie ich wystąpienia. System powinien zapewniać nieprzerwaną rejestrację sygnałów z czujników przy zaniku sygnału GPS.</w:t>
            </w:r>
            <w:r w:rsidRPr="00B365C3">
              <w:rPr>
                <w:bCs/>
                <w:color w:val="000000"/>
              </w:rPr>
              <w:br/>
              <w:t xml:space="preserve">4. System powinien zapewniać wysyłanie zarejestrowanych zdarzeń w czasie rzeczywistym do </w:t>
            </w:r>
            <w:r w:rsidRPr="00B365C3">
              <w:rPr>
                <w:bCs/>
                <w:color w:val="000000"/>
              </w:rPr>
              <w:lastRenderedPageBreak/>
              <w:t>serwera wykonawcy za pomocą modemu GPRS/HDSPA/LTE. Wykonawca powinien wyposażyć modemy w karty SIM operatora telefonii komórkowej, które są już używane u Zamawiającego. System powinien zapewnić łączność na obszarze na którym są realizowane usługi przewozowe tj. na terenie miasta Ciechanów i gmin ościennych graniczących z miastem.</w:t>
            </w:r>
          </w:p>
          <w:p w14:paraId="580BB89C" w14:textId="77777777" w:rsidR="00353C61" w:rsidRPr="00B365C3" w:rsidRDefault="00353C61" w:rsidP="000B0B0E">
            <w:pPr>
              <w:rPr>
                <w:bCs/>
              </w:rPr>
            </w:pPr>
            <w:r w:rsidRPr="00B365C3">
              <w:rPr>
                <w:bCs/>
                <w:color w:val="000000"/>
              </w:rPr>
              <w:t>5. W przypadku braku łączności GPRS dane powinny być przechowywane w pamięci rejestratora i wysyłane do serwera Wykonawcy zaraz po uzyskaniu połączenia. Minimalna ilość zdarzeń buforowych nie może być mniejsza niż 200.</w:t>
            </w:r>
          </w:p>
          <w:p w14:paraId="54B61C40" w14:textId="77777777" w:rsidR="00353C61" w:rsidRDefault="00353C61" w:rsidP="000B0B0E"/>
          <w:p w14:paraId="6966AC72" w14:textId="77777777" w:rsidR="00353C61" w:rsidRDefault="00353C61" w:rsidP="000B0B0E">
            <w:r>
              <w:rPr>
                <w:rFonts w:eastAsia="Arial"/>
                <w:b/>
                <w:bCs/>
              </w:rPr>
              <w:t xml:space="preserve">2. </w:t>
            </w:r>
            <w:r>
              <w:rPr>
                <w:b/>
                <w:bCs/>
              </w:rPr>
              <w:t>Kasowniki elektroniczne</w:t>
            </w:r>
            <w:r>
              <w:t xml:space="preserve"> </w:t>
            </w:r>
            <w:r>
              <w:rPr>
                <w:b/>
                <w:bCs/>
              </w:rPr>
              <w:t>– 2 sztuki.</w:t>
            </w:r>
          </w:p>
          <w:p w14:paraId="22F29285" w14:textId="77777777" w:rsidR="00353C61" w:rsidRDefault="00353C61" w:rsidP="000B0B0E">
            <w:r>
              <w:t>Parametry i wymagania techniczne kasowników biletowych:</w:t>
            </w:r>
          </w:p>
          <w:p w14:paraId="4EEBAA85" w14:textId="77777777" w:rsidR="00353C61" w:rsidRDefault="00353C61" w:rsidP="000B0B0E">
            <w:r>
              <w:t>- drukowanie: drukarka igłowa o dużej niezawodności i układ mechanicznego niszczenia (przekłuwania) biletu</w:t>
            </w:r>
          </w:p>
          <w:p w14:paraId="41F97E9E" w14:textId="77777777" w:rsidR="00353C61" w:rsidRDefault="00353C61" w:rsidP="000B0B0E">
            <w:r>
              <w:t>- sterowanie: złącze RS-485</w:t>
            </w:r>
          </w:p>
          <w:p w14:paraId="1B7B461F" w14:textId="77777777" w:rsidR="00353C61" w:rsidRDefault="00353C61" w:rsidP="000B0B0E">
            <w:r>
              <w:t>- funkcje: blokowanie uruchamiania ze sterownika</w:t>
            </w:r>
          </w:p>
          <w:p w14:paraId="633DDB1E" w14:textId="77777777" w:rsidR="00353C61" w:rsidRDefault="00353C61" w:rsidP="000B0B0E">
            <w:r>
              <w:t>- wyświetlacz: 2x16 znakowy wyświetlacz LCD</w:t>
            </w:r>
          </w:p>
          <w:p w14:paraId="570BEF27" w14:textId="77777777" w:rsidR="00353C61" w:rsidRDefault="00353C61" w:rsidP="000B0B0E">
            <w:r>
              <w:t>- napięcie zasilania: 24 V +/-30%</w:t>
            </w:r>
          </w:p>
          <w:p w14:paraId="7FE2A286" w14:textId="77777777" w:rsidR="00353C61" w:rsidRDefault="00353C61" w:rsidP="000B0B0E">
            <w:r>
              <w:t>- maksymalna ilość drukowanych znaków: 16</w:t>
            </w:r>
          </w:p>
          <w:p w14:paraId="3481FC72" w14:textId="77777777" w:rsidR="00353C61" w:rsidRDefault="00353C61" w:rsidP="000B0B0E">
            <w:r>
              <w:t>- długość biletu: 70 mm</w:t>
            </w:r>
          </w:p>
          <w:p w14:paraId="79BE6E5D" w14:textId="77777777" w:rsidR="00353C61" w:rsidRDefault="00353C61" w:rsidP="000B0B0E">
            <w:r>
              <w:t>- szerokość biletu: 28-45 mm</w:t>
            </w:r>
          </w:p>
          <w:p w14:paraId="199CD488" w14:textId="77777777" w:rsidR="00353C61" w:rsidRDefault="00353C61" w:rsidP="000B0B0E"/>
          <w:p w14:paraId="30922ADE" w14:textId="77777777" w:rsidR="00353C61" w:rsidRDefault="00353C61" w:rsidP="000B0B0E">
            <w:r>
              <w:rPr>
                <w:rFonts w:eastAsia="Arial"/>
                <w:b/>
                <w:bCs/>
                <w:color w:val="000000"/>
              </w:rPr>
              <w:t xml:space="preserve">3. </w:t>
            </w:r>
            <w:r>
              <w:rPr>
                <w:b/>
                <w:bCs/>
                <w:color w:val="000000"/>
              </w:rPr>
              <w:t>Sterownik tablic i kasowników</w:t>
            </w:r>
          </w:p>
          <w:p w14:paraId="728348BC" w14:textId="77777777" w:rsidR="00353C61" w:rsidRDefault="00353C61" w:rsidP="000B0B0E">
            <w:r>
              <w:rPr>
                <w:color w:val="000000"/>
              </w:rPr>
              <w:t>Komputer pokładowy sterujący systemem informacji pasażerskiej powinien umożliwiać ustawienie informacji na tablicach informacyjnych poprzez panel sterujący wyposażony w klawiaturę z wyświetlaczem oraz sterowanie kasownikami.</w:t>
            </w:r>
          </w:p>
          <w:p w14:paraId="318A3614" w14:textId="77777777" w:rsidR="00353C61" w:rsidRDefault="00353C61" w:rsidP="000B0B0E">
            <w:r>
              <w:rPr>
                <w:color w:val="000000"/>
              </w:rPr>
              <w:lastRenderedPageBreak/>
              <w:t xml:space="preserve">Zamawiający oczekuje możliwości ręcznego i automatycznego programowania komputera pokładowego w zakresie wprowadzania linii komunikacyjnych. Sterownik powinien umożliwiać blokadę kasowników.  </w:t>
            </w:r>
          </w:p>
          <w:p w14:paraId="1E4978C1" w14:textId="77777777" w:rsidR="00353C61" w:rsidRDefault="00353C61" w:rsidP="000B0B0E"/>
          <w:p w14:paraId="03AA55A4" w14:textId="77777777" w:rsidR="00353C61" w:rsidRDefault="00353C61" w:rsidP="000B0B0E">
            <w:r>
              <w:rPr>
                <w:color w:val="000000"/>
              </w:rPr>
              <w:t>Minimalne parametry techniczne:</w:t>
            </w:r>
          </w:p>
          <w:p w14:paraId="38A419AB" w14:textId="77777777" w:rsidR="00353C61" w:rsidRDefault="00353C61" w:rsidP="000B0B0E">
            <w:r>
              <w:rPr>
                <w:color w:val="000000"/>
              </w:rPr>
              <w:t>- nominalne napięcie zasilania: 24V +/-30%</w:t>
            </w:r>
          </w:p>
          <w:p w14:paraId="0A798B98" w14:textId="77777777" w:rsidR="00353C61" w:rsidRDefault="00353C61" w:rsidP="000B0B0E">
            <w:r>
              <w:rPr>
                <w:color w:val="000000"/>
              </w:rPr>
              <w:t>- maksymalny pobór mocy: 10W</w:t>
            </w:r>
          </w:p>
          <w:p w14:paraId="73ECEADB" w14:textId="77777777" w:rsidR="00353C61" w:rsidRDefault="00353C61" w:rsidP="000B0B0E">
            <w:r>
              <w:rPr>
                <w:color w:val="000000"/>
              </w:rPr>
              <w:t xml:space="preserve">- Interfejs </w:t>
            </w:r>
            <w:proofErr w:type="spellStart"/>
            <w:r>
              <w:rPr>
                <w:color w:val="000000"/>
              </w:rPr>
              <w:t>IrDA</w:t>
            </w:r>
            <w:proofErr w:type="spellEnd"/>
            <w:r>
              <w:rPr>
                <w:color w:val="000000"/>
              </w:rPr>
              <w:t xml:space="preserve"> do 115 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/s</w:t>
            </w:r>
          </w:p>
          <w:p w14:paraId="62FACCF1" w14:textId="77777777" w:rsidR="00353C61" w:rsidRDefault="00353C61" w:rsidP="000B0B0E">
            <w:r>
              <w:rPr>
                <w:color w:val="000000"/>
              </w:rPr>
              <w:t xml:space="preserve">- Interfejs RS-485 do 360 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/s</w:t>
            </w:r>
          </w:p>
          <w:p w14:paraId="4A951D48" w14:textId="77777777" w:rsidR="00353C61" w:rsidRDefault="00353C61" w:rsidP="000B0B0E">
            <w:pPr>
              <w:rPr>
                <w:color w:val="000000"/>
              </w:rPr>
            </w:pPr>
            <w:r>
              <w:rPr>
                <w:color w:val="000000"/>
              </w:rPr>
              <w:t>- obudowa z ABS</w:t>
            </w:r>
          </w:p>
          <w:p w14:paraId="559123EE" w14:textId="77777777" w:rsidR="00353C61" w:rsidRDefault="00353C61" w:rsidP="000B0B0E">
            <w:r>
              <w:rPr>
                <w:color w:val="000000"/>
              </w:rPr>
              <w:t xml:space="preserve">Zamawiający wymaga, aby tablice kierunkowe i kasowniki oraz system sterowania był kompatybilny z urządzeniami zainstalowanymi w pojazdach dotychczas eksploatowanych przez zamawiającego. </w:t>
            </w:r>
          </w:p>
          <w:p w14:paraId="3C1C33F5" w14:textId="77777777" w:rsidR="00353C61" w:rsidRDefault="00353C61" w:rsidP="000B0B0E">
            <w:pPr>
              <w:rPr>
                <w:b/>
              </w:rPr>
            </w:pPr>
            <w:r>
              <w:rPr>
                <w:b/>
              </w:rPr>
              <w:t>4. Monitoring wizyjny wewnątrz i na zewnątrz pojazdu.</w:t>
            </w:r>
          </w:p>
          <w:p w14:paraId="21021752" w14:textId="77777777" w:rsidR="00353C61" w:rsidRPr="00487444" w:rsidRDefault="00353C61" w:rsidP="000B0B0E">
            <w:r>
              <w:t>System rejestracji obrazu do uzgodnienia z zamawiającym.</w:t>
            </w:r>
          </w:p>
          <w:p w14:paraId="68456C0B" w14:textId="77777777" w:rsidR="00353C61" w:rsidRPr="003743AE" w:rsidRDefault="00353C61" w:rsidP="000B0B0E">
            <w:pPr>
              <w:pStyle w:val="western"/>
              <w:spacing w:after="0"/>
              <w:ind w:left="720"/>
              <w:rPr>
                <w:color w:val="FF0000"/>
              </w:rPr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D83C" w14:textId="77777777" w:rsidR="00353C61" w:rsidRDefault="00353C61" w:rsidP="000B0B0E">
            <w:pPr>
              <w:snapToGrid w:val="0"/>
              <w:rPr>
                <w:color w:val="000000"/>
              </w:rPr>
            </w:pPr>
          </w:p>
        </w:tc>
      </w:tr>
      <w:tr w:rsidR="00353C61" w14:paraId="018B64A2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CA75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lastRenderedPageBreak/>
              <w:t>16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D3A2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Wyposażenie przestrzeni pasażerskiej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9B42" w14:textId="77777777" w:rsidR="00353C61" w:rsidRDefault="00353C61" w:rsidP="000B0B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Klimatyzacja dachowa dla pasażerów. </w:t>
            </w:r>
          </w:p>
          <w:p w14:paraId="2B0A0FAA" w14:textId="77777777" w:rsidR="00353C61" w:rsidRDefault="00353C61" w:rsidP="000B0B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Poręcze pionowe i poziome sufitowe do trzymania się osób podróżujących na stojąco  malowane  w kolorze żółtym .</w:t>
            </w:r>
          </w:p>
          <w:p w14:paraId="3C07BAAF" w14:textId="77777777" w:rsidR="00353C61" w:rsidRPr="00D40DDB" w:rsidRDefault="00353C61" w:rsidP="000B0B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Poręcze zamontowane po obydwu stronach przy drzwiach wejściowych ułatwiające wsiadanie i wysiadanie.</w:t>
            </w:r>
          </w:p>
          <w:p w14:paraId="0F91A1D2" w14:textId="77777777" w:rsidR="00353C61" w:rsidRDefault="00353C61" w:rsidP="000B0B0E">
            <w:pPr>
              <w:pStyle w:val="Podtytu"/>
              <w:jc w:val="left"/>
            </w:pPr>
            <w:r>
              <w:t xml:space="preserve">Platforma najazdowa dla wózka inwalidzkiego w  drzwiach  </w:t>
            </w:r>
            <w:proofErr w:type="spellStart"/>
            <w:r>
              <w:t>tylnych-mechaniczna</w:t>
            </w:r>
            <w:proofErr w:type="spellEnd"/>
            <w:r>
              <w:t>.</w:t>
            </w:r>
          </w:p>
          <w:p w14:paraId="60F9AB63" w14:textId="77777777" w:rsidR="00353C61" w:rsidRDefault="00353C61" w:rsidP="000B0B0E">
            <w:pPr>
              <w:pStyle w:val="Podtytu"/>
              <w:jc w:val="left"/>
            </w:pPr>
            <w:r>
              <w:lastRenderedPageBreak/>
              <w:t>Stanowisko do mocowania wózka inwalidzkiego z przyciskiem informującym o zamiarze wysiadania.</w:t>
            </w:r>
          </w:p>
          <w:p w14:paraId="6530D459" w14:textId="77777777" w:rsidR="00353C61" w:rsidRPr="00F80AD5" w:rsidRDefault="00353C61" w:rsidP="000B0B0E">
            <w:pPr>
              <w:pStyle w:val="Tekstpodstawowy"/>
            </w:pPr>
            <w:r w:rsidRPr="00F80AD5">
              <w:t>Lusterko wsteczne wewnętrzne</w:t>
            </w:r>
          </w:p>
          <w:p w14:paraId="1D4F3CF1" w14:textId="77777777" w:rsidR="00353C61" w:rsidRPr="001A5888" w:rsidRDefault="00353C61" w:rsidP="000B0B0E">
            <w:pPr>
              <w:pStyle w:val="Tekstpodstawowy"/>
            </w:pPr>
            <w:r w:rsidRPr="001A5888">
              <w:t>Poszycie wewnętrzne ścian i sufitu wykonane z płyty lakierowanej</w:t>
            </w:r>
            <w:r>
              <w:t>, wodoodpornej.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9E87" w14:textId="77777777" w:rsidR="00353C61" w:rsidRDefault="00353C61" w:rsidP="000B0B0E">
            <w:pPr>
              <w:snapToGrid w:val="0"/>
              <w:rPr>
                <w:color w:val="000000"/>
              </w:rPr>
            </w:pPr>
          </w:p>
        </w:tc>
      </w:tr>
      <w:tr w:rsidR="00353C61" w14:paraId="27FBE64C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82F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17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08CB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Wyposażenie stanowiska kierowcy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141" w14:textId="77777777" w:rsidR="00353C61" w:rsidRDefault="00353C61" w:rsidP="00353C61">
            <w:pPr>
              <w:numPr>
                <w:ilvl w:val="0"/>
                <w:numId w:val="4"/>
              </w:numPr>
              <w:snapToGrid w:val="0"/>
              <w:ind w:left="355"/>
              <w:rPr>
                <w:color w:val="000000"/>
              </w:rPr>
            </w:pPr>
            <w:r>
              <w:rPr>
                <w:color w:val="000000"/>
              </w:rPr>
              <w:t>Kabina kierowcy typu zamkniętego lub półotwartego.</w:t>
            </w:r>
          </w:p>
          <w:p w14:paraId="50027ED4" w14:textId="77777777" w:rsidR="00353C61" w:rsidRPr="00C01316" w:rsidRDefault="00353C61" w:rsidP="00353C61">
            <w:pPr>
              <w:numPr>
                <w:ilvl w:val="0"/>
                <w:numId w:val="4"/>
              </w:numPr>
              <w:snapToGrid w:val="0"/>
              <w:ind w:left="355"/>
              <w:rPr>
                <w:color w:val="000000"/>
              </w:rPr>
            </w:pPr>
            <w:r>
              <w:rPr>
                <w:color w:val="000000"/>
              </w:rPr>
              <w:t>Klimatyzacja stanowiska kierowcy</w:t>
            </w:r>
          </w:p>
          <w:p w14:paraId="0AC85A4B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Siedzenie kierowcy w pełni regulowane.</w:t>
            </w:r>
          </w:p>
          <w:p w14:paraId="433CA977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Tablice elementów  kontrolno-sterujących,</w:t>
            </w:r>
            <w:r>
              <w:rPr>
                <w:color w:val="000000"/>
              </w:rPr>
              <w:tab/>
            </w:r>
          </w:p>
          <w:p w14:paraId="093E193E" w14:textId="77777777" w:rsidR="00353C61" w:rsidRDefault="00353C61" w:rsidP="00353C61">
            <w:pPr>
              <w:pStyle w:val="Tekstpodstawowy22"/>
              <w:numPr>
                <w:ilvl w:val="0"/>
                <w:numId w:val="4"/>
              </w:numPr>
              <w:ind w:left="355"/>
              <w:rPr>
                <w:rFonts w:ascii="Times New Roman" w:hAnsi="Times New Roman"/>
              </w:rPr>
            </w:pPr>
            <w:r>
              <w:rPr>
                <w:rFonts w:cs="Arial"/>
              </w:rPr>
              <w:t>Tablica w obudowie na kokpicie powinna zawierać</w:t>
            </w:r>
            <w:r>
              <w:rPr>
                <w:rFonts w:ascii="Times New Roman" w:hAnsi="Times New Roman"/>
              </w:rPr>
              <w:t>:</w:t>
            </w:r>
          </w:p>
          <w:p w14:paraId="2E5B1F4A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- prędkościomierz elektroniczny,</w:t>
            </w:r>
          </w:p>
          <w:p w14:paraId="78CC2376" w14:textId="77777777" w:rsidR="00353C61" w:rsidRPr="00524FE7" w:rsidRDefault="00353C61" w:rsidP="000B0B0E">
            <w:pPr>
              <w:ind w:left="-5"/>
              <w:rPr>
                <w:color w:val="000000"/>
                <w:u w:val="single"/>
              </w:rPr>
            </w:pPr>
          </w:p>
          <w:p w14:paraId="4A794DF1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- obrotomierz,</w:t>
            </w:r>
          </w:p>
          <w:p w14:paraId="2AAFFBEE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instalację do podłączenia radiotelefonu,</w:t>
            </w:r>
            <w:r>
              <w:rPr>
                <w:color w:val="000000"/>
              </w:rPr>
              <w:tab/>
            </w:r>
          </w:p>
          <w:p w14:paraId="3C60AA16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radio.</w:t>
            </w:r>
          </w:p>
          <w:p w14:paraId="6369D28D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Wyposażenie dodatkowe.</w:t>
            </w:r>
          </w:p>
          <w:p w14:paraId="6DBF4CC7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Podkładka pod rozkład jazdy z oświetleniem</w:t>
            </w:r>
            <w:r>
              <w:rPr>
                <w:color w:val="000000"/>
              </w:rPr>
              <w:tab/>
            </w:r>
          </w:p>
          <w:p w14:paraId="5EF15B2A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zasłona szyby kabiny kierowcy,</w:t>
            </w:r>
          </w:p>
          <w:p w14:paraId="6C43313F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wieszak ubraniowy,</w:t>
            </w:r>
          </w:p>
          <w:p w14:paraId="68C539AB" w14:textId="77777777" w:rsidR="00353C61" w:rsidRPr="004B7613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 xml:space="preserve">osłona przeciwsłoneczna szyby przedniej z regulacją  </w:t>
            </w:r>
            <w:r w:rsidRPr="004B7613">
              <w:rPr>
                <w:color w:val="000000"/>
              </w:rPr>
              <w:t xml:space="preserve">położenia, </w:t>
            </w:r>
          </w:p>
          <w:p w14:paraId="714231A8" w14:textId="77777777" w:rsidR="00353C61" w:rsidRPr="004B7613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 xml:space="preserve">osłona przeciwsłoneczna okna bocznego kierowcy z regulacją  </w:t>
            </w:r>
            <w:r w:rsidRPr="004B7613">
              <w:rPr>
                <w:color w:val="000000"/>
              </w:rPr>
              <w:t>położenia,</w:t>
            </w:r>
          </w:p>
          <w:p w14:paraId="1377E063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lusterko wewnętrzne,</w:t>
            </w:r>
          </w:p>
          <w:p w14:paraId="78E7EE3C" w14:textId="77777777" w:rsidR="00353C61" w:rsidRDefault="00353C61" w:rsidP="00353C61">
            <w:pPr>
              <w:numPr>
                <w:ilvl w:val="0"/>
                <w:numId w:val="4"/>
              </w:numPr>
              <w:ind w:left="355"/>
              <w:rPr>
                <w:color w:val="000000"/>
              </w:rPr>
            </w:pPr>
            <w:r>
              <w:rPr>
                <w:color w:val="000000"/>
              </w:rPr>
              <w:t>schowek na rzeczy osobiste,</w:t>
            </w:r>
          </w:p>
          <w:p w14:paraId="74AB5D71" w14:textId="77777777" w:rsidR="00353C61" w:rsidRDefault="00353C61" w:rsidP="00353C61">
            <w:pPr>
              <w:numPr>
                <w:ilvl w:val="0"/>
                <w:numId w:val="4"/>
              </w:numPr>
              <w:ind w:left="355"/>
            </w:pPr>
            <w:r>
              <w:t>apteczka,</w:t>
            </w:r>
          </w:p>
          <w:p w14:paraId="6D2CBCBF" w14:textId="77777777" w:rsidR="00353C61" w:rsidRPr="008372B4" w:rsidRDefault="00353C61" w:rsidP="00353C61">
            <w:pPr>
              <w:numPr>
                <w:ilvl w:val="0"/>
                <w:numId w:val="3"/>
              </w:numPr>
              <w:ind w:left="355"/>
            </w:pPr>
            <w:r>
              <w:t>kaseta na pieniądze i bilety.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DF99" w14:textId="77777777" w:rsidR="00353C61" w:rsidRDefault="00353C61" w:rsidP="000B0B0E">
            <w:pPr>
              <w:snapToGrid w:val="0"/>
              <w:ind w:left="355"/>
              <w:rPr>
                <w:color w:val="000000"/>
              </w:rPr>
            </w:pPr>
          </w:p>
        </w:tc>
      </w:tr>
      <w:tr w:rsidR="00353C61" w14:paraId="3C24C640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B2CD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16FE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Kolorystyka zewnętrzna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1B24" w14:textId="77777777" w:rsidR="00353C61" w:rsidRDefault="00353C61" w:rsidP="000B0B0E">
            <w:pPr>
              <w:pStyle w:val="Tekstpodstawowy22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malowanie zgodnie ze wzorem zamawiającego.</w:t>
            </w:r>
            <w:r>
              <w:rPr>
                <w:rFonts w:cs="Arial"/>
              </w:rPr>
              <w:tab/>
            </w:r>
          </w:p>
          <w:p w14:paraId="588EFA23" w14:textId="77777777" w:rsidR="00353C61" w:rsidRDefault="00353C61" w:rsidP="000B0B0E">
            <w:pPr>
              <w:pStyle w:val="Tytu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E430" w14:textId="77777777" w:rsidR="00353C61" w:rsidRDefault="00353C61" w:rsidP="000B0B0E">
            <w:pPr>
              <w:pStyle w:val="Tekstpodstawowy22"/>
              <w:snapToGrid w:val="0"/>
              <w:rPr>
                <w:rFonts w:cs="Arial"/>
              </w:rPr>
            </w:pPr>
          </w:p>
        </w:tc>
      </w:tr>
      <w:tr w:rsidR="00353C61" w14:paraId="3E44B68E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D663A9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19</w:t>
            </w:r>
          </w:p>
        </w:tc>
        <w:tc>
          <w:tcPr>
            <w:tcW w:w="9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A2D86" w14:textId="77777777" w:rsidR="00353C61" w:rsidRDefault="00353C61" w:rsidP="000B0B0E">
            <w:pPr>
              <w:pStyle w:val="Tytu"/>
              <w:snapToGrid w:val="0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Wyposażenie zewnętrzne</w:t>
            </w:r>
          </w:p>
          <w:p w14:paraId="6171536E" w14:textId="77777777" w:rsidR="00353C61" w:rsidRDefault="00353C61" w:rsidP="000B0B0E">
            <w:pPr>
              <w:pStyle w:val="Podtytu"/>
            </w:pPr>
          </w:p>
          <w:p w14:paraId="539A966D" w14:textId="77777777" w:rsidR="00353C61" w:rsidRPr="002C3C3A" w:rsidRDefault="00353C61" w:rsidP="000B0B0E">
            <w:pPr>
              <w:pStyle w:val="Tekstpodstawowy"/>
            </w:pPr>
          </w:p>
        </w:tc>
        <w:tc>
          <w:tcPr>
            <w:tcW w:w="19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9A9EA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Według obowiązujących  przepisów oraz:</w:t>
            </w:r>
          </w:p>
          <w:p w14:paraId="7848596F" w14:textId="77777777" w:rsidR="00353C61" w:rsidRDefault="00353C61" w:rsidP="000B0B0E">
            <w:pPr>
              <w:pStyle w:val="Podtytu"/>
              <w:numPr>
                <w:ilvl w:val="0"/>
                <w:numId w:val="5"/>
              </w:numPr>
              <w:spacing w:after="0"/>
              <w:ind w:left="355"/>
              <w:jc w:val="left"/>
            </w:pPr>
            <w:r>
              <w:t xml:space="preserve">zewnętrzny przycisk otwierania drzwi. </w:t>
            </w:r>
          </w:p>
          <w:p w14:paraId="0A9BF907" w14:textId="77777777" w:rsidR="00353C61" w:rsidRPr="00F80AD5" w:rsidRDefault="00353C61" w:rsidP="000B0B0E">
            <w:pPr>
              <w:pStyle w:val="Tekstpodstawowy"/>
              <w:numPr>
                <w:ilvl w:val="0"/>
                <w:numId w:val="5"/>
              </w:numPr>
              <w:ind w:left="316" w:hanging="316"/>
            </w:pPr>
            <w:r w:rsidRPr="00F80AD5">
              <w:t>Lusterka zewnętrzne podgrzewane i regulowane elektrycznie</w:t>
            </w:r>
          </w:p>
        </w:tc>
        <w:tc>
          <w:tcPr>
            <w:tcW w:w="18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D4535" w14:textId="77777777" w:rsidR="00353C61" w:rsidRDefault="00353C61" w:rsidP="000B0B0E">
            <w:pPr>
              <w:pStyle w:val="Tytu"/>
              <w:snapToGrid w:val="0"/>
              <w:jc w:val="left"/>
              <w:rPr>
                <w:rFonts w:cs="Arial"/>
                <w:b w:val="0"/>
              </w:rPr>
            </w:pPr>
          </w:p>
        </w:tc>
      </w:tr>
      <w:tr w:rsidR="00353C61" w14:paraId="29608B62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0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C372E" w14:textId="77777777" w:rsidR="00353C61" w:rsidRDefault="00353C61" w:rsidP="000B0B0E">
            <w:pPr>
              <w:pStyle w:val="Tytu"/>
              <w:snapToGrid w:val="0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DD87E" w14:textId="77777777" w:rsidR="00353C61" w:rsidRPr="00500C75" w:rsidRDefault="00353C61" w:rsidP="000B0B0E">
            <w:pPr>
              <w:pStyle w:val="Tekstpodstawowy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Pozostałe wyposażenie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7527B" w14:textId="77777777" w:rsidR="00353C61" w:rsidRDefault="00353C61" w:rsidP="000B0B0E">
            <w:pPr>
              <w:pStyle w:val="Podtytu"/>
              <w:jc w:val="left"/>
            </w:pPr>
          </w:p>
          <w:p w14:paraId="01542A81" w14:textId="77777777" w:rsidR="00353C61" w:rsidRDefault="00353C61" w:rsidP="000B0B0E">
            <w:pPr>
              <w:pStyle w:val="Podtytu"/>
              <w:jc w:val="left"/>
            </w:pPr>
            <w:r>
              <w:t>Klucz do zmiany kół.</w:t>
            </w:r>
          </w:p>
          <w:p w14:paraId="14EF470C" w14:textId="77777777" w:rsidR="00353C61" w:rsidRDefault="00353C61" w:rsidP="000B0B0E">
            <w:pPr>
              <w:pStyle w:val="Tekstpodstawowy"/>
            </w:pPr>
            <w:r w:rsidRPr="00500C75">
              <w:t>Podnośnik przystosowany do masy pojazdu.</w:t>
            </w:r>
          </w:p>
          <w:p w14:paraId="3A8542F8" w14:textId="77777777" w:rsidR="00353C61" w:rsidRDefault="00353C61" w:rsidP="000B0B0E">
            <w:pPr>
              <w:pStyle w:val="Tekstpodstawowy"/>
            </w:pPr>
            <w:r>
              <w:t>Kliny pod koła – 2 sztuki</w:t>
            </w:r>
          </w:p>
          <w:p w14:paraId="2566FE7F" w14:textId="77777777" w:rsidR="00353C61" w:rsidRDefault="00353C61" w:rsidP="000B0B0E">
            <w:pPr>
              <w:pStyle w:val="Tekstpodstawowy"/>
            </w:pPr>
            <w:r>
              <w:t>Trójkąt ostrzegawczy.</w:t>
            </w:r>
          </w:p>
          <w:p w14:paraId="7B3E1A8F" w14:textId="77777777" w:rsidR="00353C61" w:rsidRDefault="00353C61" w:rsidP="000B0B0E">
            <w:pPr>
              <w:pStyle w:val="Tekstpodstawowy"/>
            </w:pPr>
            <w:r>
              <w:t>Apteczka.</w:t>
            </w:r>
          </w:p>
          <w:p w14:paraId="188DEAA5" w14:textId="77777777" w:rsidR="00353C61" w:rsidRDefault="00353C61" w:rsidP="000B0B0E">
            <w:pPr>
              <w:pStyle w:val="Tekstpodstawowy"/>
            </w:pPr>
            <w:r>
              <w:t>Kamizelka odblaskowa.</w:t>
            </w:r>
          </w:p>
          <w:p w14:paraId="176F77D0" w14:textId="77777777" w:rsidR="00353C61" w:rsidRDefault="00353C61" w:rsidP="000B0B0E">
            <w:pPr>
              <w:pStyle w:val="Tekstpodstawowy"/>
            </w:pPr>
            <w:r>
              <w:t>Gaśnice zgodnie z obowiązującymi przepisami.</w:t>
            </w:r>
          </w:p>
          <w:p w14:paraId="2A541F0F" w14:textId="77777777" w:rsidR="00353C61" w:rsidRDefault="00353C61" w:rsidP="000B0B0E">
            <w:pPr>
              <w:pStyle w:val="Tekstpodstawowy"/>
            </w:pPr>
            <w:r>
              <w:t>Młotki bezpieczeństwa w ilości określonej przez przepisy.</w:t>
            </w:r>
          </w:p>
          <w:p w14:paraId="78385AA3" w14:textId="77777777" w:rsidR="00353C61" w:rsidRPr="00500C75" w:rsidRDefault="00353C61" w:rsidP="000B0B0E">
            <w:pPr>
              <w:pStyle w:val="Tekstpodstawowy"/>
            </w:pPr>
            <w:r>
              <w:t>Napisy informujące o ilości miejsc siedzących i stojących oraz inne konieczne do oznakowania wewnętrznego i zewnętrznego autobusu.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A1767" w14:textId="77777777" w:rsidR="00353C61" w:rsidRDefault="00353C61" w:rsidP="000B0B0E">
            <w:pPr>
              <w:pStyle w:val="Podtytu"/>
              <w:jc w:val="left"/>
            </w:pPr>
          </w:p>
        </w:tc>
      </w:tr>
      <w:tr w:rsidR="00353C61" w14:paraId="07367EBA" w14:textId="77777777" w:rsidTr="000B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F495" w14:textId="77777777" w:rsidR="00353C61" w:rsidRPr="0053024E" w:rsidRDefault="00353C61" w:rsidP="000B0B0E">
            <w:pPr>
              <w:pStyle w:val="Tytu"/>
              <w:snapToGrid w:val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21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EAFE" w14:textId="77777777" w:rsidR="00353C61" w:rsidRDefault="00353C61" w:rsidP="000B0B0E">
            <w:pPr>
              <w:pStyle w:val="Tekstpodstawowy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Warunki gwarancji, naprawy gwarancyjne,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FDA5" w14:textId="77777777" w:rsidR="00353C61" w:rsidRDefault="00353C61" w:rsidP="000B0B0E">
            <w:pPr>
              <w:pStyle w:val="Podtytu"/>
              <w:jc w:val="left"/>
            </w:pPr>
            <w:r w:rsidRPr="0012311D">
              <w:t xml:space="preserve">Gwarancja liczona </w:t>
            </w:r>
            <w:r>
              <w:t xml:space="preserve">jest </w:t>
            </w:r>
            <w:r w:rsidRPr="0012311D">
              <w:t xml:space="preserve">od daty </w:t>
            </w:r>
            <w:r>
              <w:t>odbioru pojazdu przez Zamawiającego. na całość autobusu co najmniej 24 miesięcy bez limitu kilometrów.</w:t>
            </w:r>
          </w:p>
          <w:p w14:paraId="0AFC8806" w14:textId="77777777" w:rsidR="00353C61" w:rsidRPr="00FE43FF" w:rsidRDefault="00353C61" w:rsidP="000B0B0E">
            <w:pPr>
              <w:pStyle w:val="Tekstpodstawowy"/>
            </w:pPr>
            <w:r w:rsidRPr="00FE43FF">
              <w:t>Wykonawca gwarantuje ni</w:t>
            </w:r>
            <w:r>
              <w:t>eodpłatny serwis w okresie gwarancji, który będzie wykonywany w autoryzowanych punktach serwisowych położonych jak najbliżej siedziby Spółki, ale w odległości nie większej niż 150 kilometrów.</w:t>
            </w:r>
          </w:p>
          <w:p w14:paraId="14FB02EF" w14:textId="77777777" w:rsidR="00353C61" w:rsidRDefault="00353C61" w:rsidP="000B0B0E">
            <w:pPr>
              <w:pStyle w:val="Tekstpodstawowy"/>
            </w:pPr>
            <w:r>
              <w:lastRenderedPageBreak/>
              <w:t>Naprawy gwarancyjne Wykonawca zobowiązuje się zrealizować w terminie 10 dni roboczych od dnia zgłoszenia awarii.</w:t>
            </w:r>
          </w:p>
          <w:p w14:paraId="7CAC3980" w14:textId="77777777" w:rsidR="00353C61" w:rsidRDefault="00353C61" w:rsidP="000B0B0E">
            <w:pPr>
              <w:pStyle w:val="Tekstpodstawowy"/>
            </w:pPr>
            <w:r>
              <w:t>W przypadku usuwania  awarii ( w okresie gwarancyjnym ) w czasie przekraczającym 30 dni Wykonawca przedłuży okres gwarancji o czas naprawy autobusu.</w:t>
            </w:r>
          </w:p>
          <w:p w14:paraId="7626E9EB" w14:textId="77777777" w:rsidR="00353C61" w:rsidRDefault="00353C61" w:rsidP="000B0B0E">
            <w:pPr>
              <w:pStyle w:val="Tekstpodstawowy"/>
            </w:pPr>
            <w:r>
              <w:t xml:space="preserve">Wykonawca przeszkoli nieodpłatnie wytypowanych pracowników Zamawiającego w zakresie obsługi i eksploatacji przedmiotu zamówienia. </w:t>
            </w:r>
          </w:p>
          <w:p w14:paraId="4DE8D77A" w14:textId="77777777" w:rsidR="00353C61" w:rsidRPr="00277E98" w:rsidRDefault="00353C61" w:rsidP="000B0B0E">
            <w:pPr>
              <w:pStyle w:val="Tekstpodstawowy"/>
            </w:pPr>
          </w:p>
          <w:p w14:paraId="789F4DF1" w14:textId="77777777" w:rsidR="00353C61" w:rsidRPr="0012311D" w:rsidRDefault="00353C61" w:rsidP="000B0B0E">
            <w:pPr>
              <w:pStyle w:val="Tekstpodstawowy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029A" w14:textId="77777777" w:rsidR="00353C61" w:rsidRPr="0012311D" w:rsidRDefault="00353C61" w:rsidP="000B0B0E">
            <w:pPr>
              <w:pStyle w:val="Podtytu"/>
              <w:jc w:val="left"/>
            </w:pPr>
          </w:p>
        </w:tc>
      </w:tr>
    </w:tbl>
    <w:p w14:paraId="38BD78C7" w14:textId="77777777" w:rsidR="00D32497" w:rsidRDefault="009C5108" w:rsidP="00D32497">
      <w:pPr>
        <w:jc w:val="both"/>
      </w:pPr>
      <w:r>
        <w:t xml:space="preserve">    </w:t>
      </w:r>
      <w:r w:rsidR="00D32497">
        <w:t xml:space="preserve">*  W kolumnie 4 Wykonawca przedstawi szczegółowy, ujęty w formie listy lub punktów opis oferowanych rozwiązań technicznych lub organizacyjnych w ramach Przedmiotu Zamówienia, podając również dla elementów wyposażenia pojazdu rodzaj rozwiązania, typ, model, producenta. W miejscach w których Zamawiający wskazał przedział lub minimalne parametry wyposażenia pojazdu Wykonawca </w:t>
      </w:r>
      <w:r w:rsidR="00C92AC1">
        <w:t>zobowiązany jest</w:t>
      </w:r>
      <w:r w:rsidR="00D32497">
        <w:t xml:space="preserve"> wskazać konkretne parametry jakie posiada zaoferowany pojazd i jego wyposażenie lub jednoznaczne rozwiązania przewidziane w zaoferowanym przez Wykonawcę pojeździe. Opis sporządzony przez Wykonawcę musi być jednoznaczny i zawierać co najmniej informacje o cechach i parametrach zaoferowanego przez Wykonawcę pojazdu, które zostały ujęte w opisie sporządzonym przez Zamawiającego w kolumnie 3 tabeli.</w:t>
      </w:r>
    </w:p>
    <w:p w14:paraId="57CF2F60" w14:textId="77777777" w:rsidR="00D32497" w:rsidRDefault="00D32497" w:rsidP="00D32497">
      <w:pPr>
        <w:jc w:val="both"/>
      </w:pPr>
    </w:p>
    <w:p w14:paraId="425961D9" w14:textId="77777777" w:rsidR="00D32497" w:rsidRDefault="00D32497" w:rsidP="00D32497">
      <w:pPr>
        <w:jc w:val="both"/>
      </w:pPr>
    </w:p>
    <w:p w14:paraId="7A0B91DA" w14:textId="77777777" w:rsidR="00D32497" w:rsidRDefault="00D32497" w:rsidP="00D32497">
      <w:pPr>
        <w:jc w:val="both"/>
      </w:pPr>
    </w:p>
    <w:p w14:paraId="28E7581A" w14:textId="77777777" w:rsidR="00D32497" w:rsidRDefault="00D32497" w:rsidP="005C631F"/>
    <w:p w14:paraId="4E2B9351" w14:textId="77777777" w:rsidR="00D32497" w:rsidRDefault="00D32497" w:rsidP="00D32497">
      <w:pPr>
        <w:ind w:left="7788"/>
      </w:pPr>
    </w:p>
    <w:p w14:paraId="78BF7B44" w14:textId="77777777" w:rsidR="00D32497" w:rsidRDefault="00D32497" w:rsidP="00D32497">
      <w:pPr>
        <w:ind w:left="7788"/>
      </w:pPr>
      <w:r>
        <w:t>…………………………………</w:t>
      </w:r>
    </w:p>
    <w:p w14:paraId="64E8CEAC" w14:textId="77777777" w:rsidR="00D32497" w:rsidRDefault="00D32497" w:rsidP="00D32497">
      <w:pPr>
        <w:ind w:left="7788"/>
      </w:pPr>
      <w:r>
        <w:t xml:space="preserve"> </w:t>
      </w:r>
      <w:r>
        <w:rPr>
          <w:sz w:val="20"/>
          <w:szCs w:val="20"/>
        </w:rPr>
        <w:t xml:space="preserve"> / podpis i pieczątka osób uprawnionych/</w:t>
      </w:r>
      <w:r>
        <w:t xml:space="preserve">                  </w:t>
      </w:r>
    </w:p>
    <w:sectPr w:rsidR="00D32497" w:rsidSect="006E42F0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961D" w14:textId="77777777" w:rsidR="000E442E" w:rsidRDefault="000E442E">
      <w:r>
        <w:separator/>
      </w:r>
    </w:p>
  </w:endnote>
  <w:endnote w:type="continuationSeparator" w:id="0">
    <w:p w14:paraId="33B7D4B7" w14:textId="77777777" w:rsidR="000E442E" w:rsidRDefault="000E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tzerland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34DC" w14:textId="77777777" w:rsidR="00B9330D" w:rsidRDefault="00B933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5563">
      <w:rPr>
        <w:noProof/>
      </w:rPr>
      <w:t>10</w:t>
    </w:r>
    <w:r>
      <w:fldChar w:fldCharType="end"/>
    </w:r>
  </w:p>
  <w:p w14:paraId="756C8F3F" w14:textId="77777777" w:rsidR="009C5108" w:rsidRDefault="009C51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98CD" w14:textId="77777777" w:rsidR="000E442E" w:rsidRDefault="000E442E">
      <w:r>
        <w:separator/>
      </w:r>
    </w:p>
  </w:footnote>
  <w:footnote w:type="continuationSeparator" w:id="0">
    <w:p w14:paraId="78462DAF" w14:textId="77777777" w:rsidR="000E442E" w:rsidRDefault="000E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7D7241"/>
    <w:multiLevelType w:val="multilevel"/>
    <w:tmpl w:val="DE88B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D2539"/>
    <w:multiLevelType w:val="hybridMultilevel"/>
    <w:tmpl w:val="6E4CB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4FDB"/>
    <w:multiLevelType w:val="multilevel"/>
    <w:tmpl w:val="B212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53078"/>
    <w:multiLevelType w:val="multilevel"/>
    <w:tmpl w:val="45DEC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F61B0"/>
    <w:multiLevelType w:val="hybridMultilevel"/>
    <w:tmpl w:val="B94AF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86992"/>
    <w:multiLevelType w:val="multilevel"/>
    <w:tmpl w:val="A35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311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B5CFF"/>
    <w:multiLevelType w:val="hybridMultilevel"/>
    <w:tmpl w:val="F788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1E4A"/>
    <w:multiLevelType w:val="hybridMultilevel"/>
    <w:tmpl w:val="89FAB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05221"/>
    <w:multiLevelType w:val="hybridMultilevel"/>
    <w:tmpl w:val="FD40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0BC7"/>
    <w:multiLevelType w:val="multilevel"/>
    <w:tmpl w:val="E02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C2B05"/>
    <w:multiLevelType w:val="multilevel"/>
    <w:tmpl w:val="48A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D1276"/>
    <w:multiLevelType w:val="hybridMultilevel"/>
    <w:tmpl w:val="B97A2FAA"/>
    <w:lvl w:ilvl="0" w:tplc="D49A8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35BBA"/>
    <w:multiLevelType w:val="hybridMultilevel"/>
    <w:tmpl w:val="6F36CE06"/>
    <w:lvl w:ilvl="0" w:tplc="EFBE0A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70384"/>
    <w:multiLevelType w:val="multilevel"/>
    <w:tmpl w:val="107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B23DF"/>
    <w:multiLevelType w:val="hybridMultilevel"/>
    <w:tmpl w:val="669A9EC0"/>
    <w:lvl w:ilvl="0" w:tplc="2146BF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406DC"/>
    <w:multiLevelType w:val="multilevel"/>
    <w:tmpl w:val="9B6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86DAF"/>
    <w:multiLevelType w:val="hybridMultilevel"/>
    <w:tmpl w:val="1DF48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B472D"/>
    <w:multiLevelType w:val="multilevel"/>
    <w:tmpl w:val="A1642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A0AD8"/>
    <w:multiLevelType w:val="hybridMultilevel"/>
    <w:tmpl w:val="0936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C1BC1"/>
    <w:multiLevelType w:val="multilevel"/>
    <w:tmpl w:val="742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5E3975"/>
    <w:multiLevelType w:val="multilevel"/>
    <w:tmpl w:val="201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02C08"/>
    <w:multiLevelType w:val="multilevel"/>
    <w:tmpl w:val="FA7A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869347">
    <w:abstractNumId w:val="0"/>
  </w:num>
  <w:num w:numId="2" w16cid:durableId="1583878409">
    <w:abstractNumId w:val="1"/>
  </w:num>
  <w:num w:numId="3" w16cid:durableId="1909148787">
    <w:abstractNumId w:val="3"/>
  </w:num>
  <w:num w:numId="4" w16cid:durableId="1808668288">
    <w:abstractNumId w:val="19"/>
  </w:num>
  <w:num w:numId="5" w16cid:durableId="925110556">
    <w:abstractNumId w:val="15"/>
  </w:num>
  <w:num w:numId="6" w16cid:durableId="600531449">
    <w:abstractNumId w:val="10"/>
  </w:num>
  <w:num w:numId="7" w16cid:durableId="301618888">
    <w:abstractNumId w:val="16"/>
  </w:num>
  <w:num w:numId="8" w16cid:durableId="1316304688">
    <w:abstractNumId w:val="8"/>
  </w:num>
  <w:num w:numId="9" w16cid:durableId="1062218046">
    <w:abstractNumId w:val="4"/>
  </w:num>
  <w:num w:numId="10" w16cid:durableId="2140301056">
    <w:abstractNumId w:val="12"/>
  </w:num>
  <w:num w:numId="11" w16cid:durableId="1222787503">
    <w:abstractNumId w:val="2"/>
  </w:num>
  <w:num w:numId="12" w16cid:durableId="52118387">
    <w:abstractNumId w:val="7"/>
  </w:num>
  <w:num w:numId="13" w16cid:durableId="45840083">
    <w:abstractNumId w:val="23"/>
  </w:num>
  <w:num w:numId="14" w16cid:durableId="1363019611">
    <w:abstractNumId w:val="24"/>
  </w:num>
  <w:num w:numId="15" w16cid:durableId="1301034404">
    <w:abstractNumId w:val="18"/>
  </w:num>
  <w:num w:numId="16" w16cid:durableId="505439054">
    <w:abstractNumId w:val="5"/>
  </w:num>
  <w:num w:numId="17" w16cid:durableId="1989047986">
    <w:abstractNumId w:val="22"/>
  </w:num>
  <w:num w:numId="18" w16cid:durableId="2126002010">
    <w:abstractNumId w:val="20"/>
  </w:num>
  <w:num w:numId="19" w16cid:durableId="1254362717">
    <w:abstractNumId w:val="13"/>
  </w:num>
  <w:num w:numId="20" w16cid:durableId="1419979459">
    <w:abstractNumId w:val="14"/>
  </w:num>
  <w:num w:numId="21" w16cid:durableId="1007026970">
    <w:abstractNumId w:val="11"/>
  </w:num>
  <w:num w:numId="22" w16cid:durableId="318273684">
    <w:abstractNumId w:val="9"/>
  </w:num>
  <w:num w:numId="23" w16cid:durableId="206640">
    <w:abstractNumId w:val="17"/>
  </w:num>
  <w:num w:numId="24" w16cid:durableId="21172915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063316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6974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5036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154264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256495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55220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41195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923245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28085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4606341">
    <w:abstractNumId w:val="21"/>
  </w:num>
  <w:num w:numId="35" w16cid:durableId="7486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BC"/>
    <w:rsid w:val="00087F93"/>
    <w:rsid w:val="000934C6"/>
    <w:rsid w:val="000C4FF4"/>
    <w:rsid w:val="000D6C60"/>
    <w:rsid w:val="000E442E"/>
    <w:rsid w:val="00104734"/>
    <w:rsid w:val="00107537"/>
    <w:rsid w:val="00130A1E"/>
    <w:rsid w:val="001B434D"/>
    <w:rsid w:val="001F4F46"/>
    <w:rsid w:val="001F7BBC"/>
    <w:rsid w:val="002169E7"/>
    <w:rsid w:val="002232E9"/>
    <w:rsid w:val="002328E0"/>
    <w:rsid w:val="002360D4"/>
    <w:rsid w:val="0025098F"/>
    <w:rsid w:val="00323070"/>
    <w:rsid w:val="00353C61"/>
    <w:rsid w:val="00385FE5"/>
    <w:rsid w:val="00393BF2"/>
    <w:rsid w:val="00393D58"/>
    <w:rsid w:val="003E28F5"/>
    <w:rsid w:val="00473125"/>
    <w:rsid w:val="004D3CCC"/>
    <w:rsid w:val="00532BE9"/>
    <w:rsid w:val="005B58B2"/>
    <w:rsid w:val="005C272E"/>
    <w:rsid w:val="005C631F"/>
    <w:rsid w:val="00687D85"/>
    <w:rsid w:val="006E42F0"/>
    <w:rsid w:val="00727CBB"/>
    <w:rsid w:val="00753716"/>
    <w:rsid w:val="00754B1D"/>
    <w:rsid w:val="00782EC8"/>
    <w:rsid w:val="007F4340"/>
    <w:rsid w:val="007F4E5B"/>
    <w:rsid w:val="00833FEC"/>
    <w:rsid w:val="00873ADC"/>
    <w:rsid w:val="008E5563"/>
    <w:rsid w:val="008F6740"/>
    <w:rsid w:val="009006AF"/>
    <w:rsid w:val="00904951"/>
    <w:rsid w:val="00934134"/>
    <w:rsid w:val="00935BDC"/>
    <w:rsid w:val="009C5108"/>
    <w:rsid w:val="00A51F90"/>
    <w:rsid w:val="00AD629E"/>
    <w:rsid w:val="00AF2178"/>
    <w:rsid w:val="00AF35ED"/>
    <w:rsid w:val="00AF4458"/>
    <w:rsid w:val="00B3736A"/>
    <w:rsid w:val="00B9330D"/>
    <w:rsid w:val="00B93658"/>
    <w:rsid w:val="00B97E73"/>
    <w:rsid w:val="00C238A0"/>
    <w:rsid w:val="00C92AC1"/>
    <w:rsid w:val="00CD0F18"/>
    <w:rsid w:val="00D02B60"/>
    <w:rsid w:val="00D32497"/>
    <w:rsid w:val="00D51DC9"/>
    <w:rsid w:val="00D53153"/>
    <w:rsid w:val="00D53319"/>
    <w:rsid w:val="00D57CEF"/>
    <w:rsid w:val="00D858A8"/>
    <w:rsid w:val="00DB6E32"/>
    <w:rsid w:val="00DC0A22"/>
    <w:rsid w:val="00E07964"/>
    <w:rsid w:val="00E34CAC"/>
    <w:rsid w:val="00E631EC"/>
    <w:rsid w:val="00E80307"/>
    <w:rsid w:val="00E9276C"/>
    <w:rsid w:val="00EB1510"/>
    <w:rsid w:val="00EF0FC1"/>
    <w:rsid w:val="00F80D84"/>
    <w:rsid w:val="00F94E32"/>
    <w:rsid w:val="00FA68A9"/>
    <w:rsid w:val="00FC0F15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5BC3C"/>
  <w15:chartTrackingRefBased/>
  <w15:docId w15:val="{431727AE-DBCA-4F06-AF07-C0FB331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E34CA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link w:val="Podtytu"/>
    <w:rsid w:val="00E34CAC"/>
    <w:rPr>
      <w:rFonts w:ascii="Arial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34CA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E34CAC"/>
    <w:rPr>
      <w:rFonts w:ascii="Arial" w:hAnsi="Arial"/>
      <w:b/>
      <w:sz w:val="24"/>
      <w:lang w:eastAsia="ar-SA"/>
    </w:rPr>
  </w:style>
  <w:style w:type="paragraph" w:customStyle="1" w:styleId="Tekstpodstawowy21">
    <w:name w:val="Tekst podstawowy 21"/>
    <w:basedOn w:val="Normalny"/>
    <w:rsid w:val="00E34CAC"/>
    <w:rPr>
      <w:rFonts w:ascii="Arial" w:hAnsi="Arial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E34CAC"/>
    <w:pPr>
      <w:suppressAutoHyphens w:val="0"/>
      <w:ind w:left="720"/>
      <w:contextualSpacing/>
    </w:pPr>
    <w:rPr>
      <w:lang w:eastAsia="pl-PL"/>
    </w:rPr>
  </w:style>
  <w:style w:type="paragraph" w:customStyle="1" w:styleId="western">
    <w:name w:val="western"/>
    <w:basedOn w:val="Normalny"/>
    <w:rsid w:val="00E34CAC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B9330D"/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D629E"/>
    <w:rPr>
      <w:rFonts w:ascii="Arial" w:hAnsi="Arial"/>
      <w:color w:val="000000"/>
      <w:szCs w:val="20"/>
    </w:rPr>
  </w:style>
  <w:style w:type="paragraph" w:customStyle="1" w:styleId="Nagwektabeli">
    <w:name w:val="Nagłówek tabeli"/>
    <w:basedOn w:val="Normalny"/>
    <w:rsid w:val="00385FE5"/>
    <w:pPr>
      <w:suppressLineNumbers/>
      <w:jc w:val="center"/>
    </w:pPr>
    <w:rPr>
      <w:rFonts w:ascii="Arial" w:hAnsi="Arial" w:cs="Arial"/>
      <w:b/>
      <w:bCs/>
      <w:sz w:val="22"/>
    </w:rPr>
  </w:style>
  <w:style w:type="paragraph" w:customStyle="1" w:styleId="op-tekstpodst">
    <w:name w:val="op-tekst podst."/>
    <w:basedOn w:val="Normalny"/>
    <w:rsid w:val="00AF2178"/>
    <w:pPr>
      <w:widowControl w:val="0"/>
    </w:pPr>
    <w:rPr>
      <w:rFonts w:ascii="Switzerland" w:hAnsi="Switzerla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9C1D-C8E3-4C5F-9C8C-1F2E7B3C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Sekretariat</dc:creator>
  <cp:keywords/>
  <cp:lastModifiedBy>Rafal Piotrowicz</cp:lastModifiedBy>
  <cp:revision>15</cp:revision>
  <cp:lastPrinted>2022-08-08T09:27:00Z</cp:lastPrinted>
  <dcterms:created xsi:type="dcterms:W3CDTF">2021-08-02T06:59:00Z</dcterms:created>
  <dcterms:modified xsi:type="dcterms:W3CDTF">2022-08-08T09:27:00Z</dcterms:modified>
</cp:coreProperties>
</file>